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40AC" w:rsidRDefault="00DB5AC2" w:rsidP="000940A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Практическая работа № 11</w:t>
      </w:r>
    </w:p>
    <w:p w:rsidR="006A4A6B" w:rsidRDefault="00AC66C3" w:rsidP="00AC66C3">
      <w:pPr>
        <w:ind w:left="2410" w:hanging="184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Тема: </w:t>
      </w:r>
      <w:r>
        <w:rPr>
          <w:rFonts w:ascii="Times New Roman" w:hAnsi="Times New Roman" w:cs="Times New Roman"/>
          <w:b/>
          <w:sz w:val="28"/>
          <w:szCs w:val="28"/>
        </w:rPr>
        <w:t>ПОДБОР ПАРАМЕТРА. ОРГАНИЗАЦИЯ                        ОБРАТНОГО РАСЧЕТА</w:t>
      </w:r>
    </w:p>
    <w:p w:rsidR="00AC66C3" w:rsidRDefault="006F5A4B" w:rsidP="006F5A4B">
      <w:pPr>
        <w:ind w:left="1701" w:hanging="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>
        <w:rPr>
          <w:rFonts w:ascii="Times New Roman" w:hAnsi="Times New Roman" w:cs="Times New Roman"/>
          <w:sz w:val="28"/>
          <w:szCs w:val="28"/>
        </w:rPr>
        <w:t>изучение технологии подбора параметра при обратных расчетах.</w:t>
      </w:r>
    </w:p>
    <w:p w:rsidR="006F5A4B" w:rsidRDefault="006F5A4B" w:rsidP="006F5A4B">
      <w:pPr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Задание 1. </w:t>
      </w:r>
      <w:r>
        <w:rPr>
          <w:rFonts w:ascii="Times New Roman" w:hAnsi="Times New Roman" w:cs="Times New Roman"/>
          <w:sz w:val="28"/>
          <w:szCs w:val="28"/>
        </w:rPr>
        <w:t>Используя режим подбора параметра, определить, при каком значении % Премии общая сумма заработной платы за октябрь будет равна 250 000 р. (на основании файла «Зарплата»).</w:t>
      </w:r>
    </w:p>
    <w:p w:rsidR="006F5A4B" w:rsidRDefault="006F5A4B" w:rsidP="006F5A4B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F5A4B">
        <w:rPr>
          <w:rFonts w:ascii="Times New Roman" w:hAnsi="Times New Roman" w:cs="Times New Roman"/>
          <w:b/>
          <w:i/>
          <w:sz w:val="28"/>
          <w:szCs w:val="28"/>
        </w:rPr>
        <w:t>Краткая справка: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 xml:space="preserve">к исходным данным этой таблицы относятся значения Оклада и % Премии, одинакового для всех сотрудников. Результатом вычислений являются ячейки, содержащие формулы, при этом изменение исходных данных приводит к изменению результатов расчетов. Использование операции «Подбор параметра» позволяет производить обратный расчет, когда задается конкретное значение рассчитанного параметра, и по этому значению подбирается некоторое </w:t>
      </w:r>
      <w:r w:rsidR="00DD5974">
        <w:rPr>
          <w:rFonts w:ascii="Times New Roman" w:hAnsi="Times New Roman" w:cs="Times New Roman"/>
          <w:i/>
          <w:sz w:val="28"/>
          <w:szCs w:val="28"/>
        </w:rPr>
        <w:t>удовлетворяющее заданным условиям, значение исходного параметра расчета.</w:t>
      </w:r>
    </w:p>
    <w:p w:rsidR="00DD5974" w:rsidRDefault="00DD5974" w:rsidP="006F5A4B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DD5974" w:rsidRDefault="00DD5974" w:rsidP="00DD597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Порядок работы</w:t>
      </w:r>
    </w:p>
    <w:p w:rsidR="00DD5974" w:rsidRDefault="00DD5974" w:rsidP="00DD5974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Запустите редактор электронных таблиц </w:t>
      </w:r>
      <w:r w:rsidRPr="00DD5974">
        <w:rPr>
          <w:rFonts w:ascii="Times New Roman" w:hAnsi="Times New Roman" w:cs="Times New Roman"/>
          <w:sz w:val="28"/>
          <w:szCs w:val="28"/>
        </w:rPr>
        <w:t>Microsoft Excel</w:t>
      </w:r>
      <w:r>
        <w:rPr>
          <w:rFonts w:ascii="Times New Roman" w:hAnsi="Times New Roman" w:cs="Times New Roman"/>
          <w:sz w:val="28"/>
          <w:szCs w:val="28"/>
        </w:rPr>
        <w:t xml:space="preserve"> и откройте созданный ранее файл «Зарплата».</w:t>
      </w:r>
      <w:r w:rsidR="00F7024F" w:rsidRPr="00F7024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D5974" w:rsidRDefault="00DD5974" w:rsidP="00DD5974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Скопируйте содержимое листа «Зарплата октябрь» на новый лист электронной книги (</w:t>
      </w:r>
      <w:r>
        <w:rPr>
          <w:rFonts w:ascii="Times New Roman" w:hAnsi="Times New Roman" w:cs="Times New Roman"/>
          <w:i/>
          <w:sz w:val="28"/>
          <w:szCs w:val="28"/>
        </w:rPr>
        <w:t>Главная/Ячейки/Формат/Переместить или скопировать лист)</w:t>
      </w:r>
      <w:r w:rsidR="00B57984">
        <w:rPr>
          <w:rFonts w:ascii="Times New Roman" w:hAnsi="Times New Roman" w:cs="Times New Roman"/>
          <w:i/>
          <w:sz w:val="28"/>
          <w:szCs w:val="28"/>
        </w:rPr>
        <w:t>.</w:t>
      </w:r>
      <w:r w:rsidR="00B57984">
        <w:rPr>
          <w:rFonts w:ascii="Times New Roman" w:hAnsi="Times New Roman" w:cs="Times New Roman"/>
          <w:sz w:val="28"/>
          <w:szCs w:val="28"/>
        </w:rPr>
        <w:t xml:space="preserve"> Не забудьте для копирования поставить галочку в окошке</w:t>
      </w:r>
      <w:proofErr w:type="gramStart"/>
      <w:r w:rsidR="00B57984">
        <w:rPr>
          <w:rFonts w:ascii="Times New Roman" w:hAnsi="Times New Roman" w:cs="Times New Roman"/>
          <w:sz w:val="28"/>
          <w:szCs w:val="28"/>
        </w:rPr>
        <w:t xml:space="preserve"> </w:t>
      </w:r>
      <w:r w:rsidR="00B57984">
        <w:rPr>
          <w:rFonts w:ascii="Times New Roman" w:hAnsi="Times New Roman" w:cs="Times New Roman"/>
          <w:i/>
          <w:sz w:val="28"/>
          <w:szCs w:val="28"/>
        </w:rPr>
        <w:t>С</w:t>
      </w:r>
      <w:proofErr w:type="gramEnd"/>
      <w:r w:rsidR="00B57984">
        <w:rPr>
          <w:rFonts w:ascii="Times New Roman" w:hAnsi="Times New Roman" w:cs="Times New Roman"/>
          <w:i/>
          <w:sz w:val="28"/>
          <w:szCs w:val="28"/>
        </w:rPr>
        <w:t xml:space="preserve">оздавать копию. </w:t>
      </w:r>
      <w:r w:rsidR="00B57984">
        <w:rPr>
          <w:rFonts w:ascii="Times New Roman" w:hAnsi="Times New Roman" w:cs="Times New Roman"/>
          <w:sz w:val="28"/>
          <w:szCs w:val="28"/>
        </w:rPr>
        <w:t>Присвойте скопированному листу имя «Подбор параметра».</w:t>
      </w:r>
    </w:p>
    <w:p w:rsidR="00B57984" w:rsidRDefault="00B57984" w:rsidP="00DD5974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Осуществите подбор параметра командой </w:t>
      </w:r>
      <w:r>
        <w:rPr>
          <w:rFonts w:ascii="Times New Roman" w:hAnsi="Times New Roman" w:cs="Times New Roman"/>
          <w:i/>
          <w:sz w:val="28"/>
          <w:szCs w:val="28"/>
        </w:rPr>
        <w:t>Данные/Работа с данными/Анализ</w:t>
      </w:r>
      <w:r w:rsidR="00345DDE">
        <w:rPr>
          <w:rFonts w:ascii="Times New Roman" w:hAnsi="Times New Roman" w:cs="Times New Roman"/>
          <w:i/>
          <w:sz w:val="28"/>
          <w:szCs w:val="28"/>
        </w:rPr>
        <w:t xml:space="preserve"> «</w:t>
      </w:r>
      <w:r>
        <w:rPr>
          <w:rFonts w:ascii="Times New Roman" w:hAnsi="Times New Roman" w:cs="Times New Roman"/>
          <w:i/>
          <w:sz w:val="28"/>
          <w:szCs w:val="28"/>
        </w:rPr>
        <w:t>что-если»</w:t>
      </w:r>
      <w:r w:rsidR="00345DDE">
        <w:rPr>
          <w:rFonts w:ascii="Times New Roman" w:hAnsi="Times New Roman" w:cs="Times New Roman"/>
          <w:i/>
          <w:sz w:val="28"/>
          <w:szCs w:val="28"/>
        </w:rPr>
        <w:t>/</w:t>
      </w:r>
      <w:r w:rsidR="00345DDE">
        <w:rPr>
          <w:rFonts w:ascii="Times New Roman" w:hAnsi="Times New Roman" w:cs="Times New Roman"/>
          <w:sz w:val="28"/>
          <w:szCs w:val="28"/>
        </w:rPr>
        <w:t>Подб</w:t>
      </w:r>
      <w:r w:rsidR="00345DDE" w:rsidRPr="00345DDE">
        <w:rPr>
          <w:rFonts w:ascii="Times New Roman" w:hAnsi="Times New Roman" w:cs="Times New Roman"/>
          <w:sz w:val="28"/>
          <w:szCs w:val="28"/>
        </w:rPr>
        <w:t>ор</w:t>
      </w:r>
      <w:r w:rsidR="00345DDE">
        <w:rPr>
          <w:rFonts w:ascii="Times New Roman" w:hAnsi="Times New Roman" w:cs="Times New Roman"/>
          <w:i/>
          <w:sz w:val="28"/>
          <w:szCs w:val="28"/>
        </w:rPr>
        <w:t xml:space="preserve"> параметра </w:t>
      </w:r>
      <w:r w:rsidR="00345DDE">
        <w:rPr>
          <w:rFonts w:ascii="Times New Roman" w:hAnsi="Times New Roman" w:cs="Times New Roman"/>
          <w:sz w:val="28"/>
          <w:szCs w:val="28"/>
        </w:rPr>
        <w:t>(рис.1).</w:t>
      </w:r>
    </w:p>
    <w:p w:rsidR="00345DDE" w:rsidRDefault="00345DDE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диалоговом окне </w:t>
      </w:r>
      <w:r>
        <w:rPr>
          <w:rFonts w:ascii="Times New Roman" w:hAnsi="Times New Roman" w:cs="Times New Roman"/>
          <w:i/>
          <w:sz w:val="28"/>
          <w:szCs w:val="28"/>
        </w:rPr>
        <w:t xml:space="preserve">Подбор параметра </w:t>
      </w:r>
      <w:r>
        <w:rPr>
          <w:rFonts w:ascii="Times New Roman" w:hAnsi="Times New Roman" w:cs="Times New Roman"/>
          <w:sz w:val="28"/>
          <w:szCs w:val="28"/>
        </w:rPr>
        <w:t xml:space="preserve">на первой строке в качестве подбираемого параметра укажите адрес общей итоговой суммы зарплаты (ячейка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r>
        <w:rPr>
          <w:rFonts w:ascii="Times New Roman" w:hAnsi="Times New Roman" w:cs="Times New Roman"/>
          <w:sz w:val="28"/>
          <w:szCs w:val="28"/>
        </w:rPr>
        <w:t xml:space="preserve">19), на второй строке наберите заданное значение 250 000, на третьей строке укажите адрес подбираемого значения % Премии (ячейка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345DDE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), затем нажмите кнопку </w:t>
      </w:r>
      <w:r>
        <w:rPr>
          <w:rFonts w:ascii="Times New Roman" w:hAnsi="Times New Roman" w:cs="Times New Roman"/>
          <w:i/>
          <w:sz w:val="28"/>
          <w:szCs w:val="28"/>
        </w:rPr>
        <w:t xml:space="preserve">ОК. </w:t>
      </w:r>
      <w:r>
        <w:rPr>
          <w:rFonts w:ascii="Times New Roman" w:hAnsi="Times New Roman" w:cs="Times New Roman"/>
          <w:sz w:val="28"/>
          <w:szCs w:val="28"/>
        </w:rPr>
        <w:t xml:space="preserve">В окне </w:t>
      </w:r>
      <w:r>
        <w:rPr>
          <w:rFonts w:ascii="Times New Roman" w:hAnsi="Times New Roman" w:cs="Times New Roman"/>
          <w:i/>
          <w:sz w:val="28"/>
          <w:szCs w:val="28"/>
        </w:rPr>
        <w:t xml:space="preserve">Результат подбора параметра </w:t>
      </w:r>
      <w:r>
        <w:rPr>
          <w:rFonts w:ascii="Times New Roman" w:hAnsi="Times New Roman" w:cs="Times New Roman"/>
          <w:sz w:val="28"/>
          <w:szCs w:val="28"/>
        </w:rPr>
        <w:t xml:space="preserve">дайте подтверждение подобранному параметру нажатием кнопки </w:t>
      </w:r>
      <w:r>
        <w:rPr>
          <w:rFonts w:ascii="Times New Roman" w:hAnsi="Times New Roman" w:cs="Times New Roman"/>
          <w:i/>
          <w:sz w:val="28"/>
          <w:szCs w:val="28"/>
        </w:rPr>
        <w:t xml:space="preserve">ОК </w:t>
      </w:r>
      <w:r>
        <w:rPr>
          <w:rFonts w:ascii="Times New Roman" w:hAnsi="Times New Roman" w:cs="Times New Roman"/>
          <w:sz w:val="28"/>
          <w:szCs w:val="28"/>
        </w:rPr>
        <w:t>(рис. 2).</w:t>
      </w:r>
    </w:p>
    <w:p w:rsidR="00345DDE" w:rsidRDefault="00345DDE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Произойдет </w:t>
      </w:r>
      <w:r w:rsidR="00E0231A">
        <w:rPr>
          <w:rFonts w:ascii="Times New Roman" w:hAnsi="Times New Roman" w:cs="Times New Roman"/>
          <w:sz w:val="28"/>
          <w:szCs w:val="28"/>
        </w:rPr>
        <w:t>обратный пересчет % Премии. Результаты подбора на рис. 3:</w:t>
      </w:r>
    </w:p>
    <w:p w:rsidR="00E0231A" w:rsidRDefault="00E0231A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если сумма к выдаче равна 250 000 р., то % Премии должен быть 203 %.</w:t>
      </w: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1106805</wp:posOffset>
            </wp:positionH>
            <wp:positionV relativeFrom="paragraph">
              <wp:posOffset>-3810</wp:posOffset>
            </wp:positionV>
            <wp:extent cx="2594610" cy="1271905"/>
            <wp:effectExtent l="19050" t="0" r="0" b="0"/>
            <wp:wrapThrough wrapText="bothSides">
              <wp:wrapPolygon edited="0">
                <wp:start x="-159" y="0"/>
                <wp:lineTo x="-159" y="21352"/>
                <wp:lineTo x="21568" y="21352"/>
                <wp:lineTo x="21568" y="0"/>
                <wp:lineTo x="-159" y="0"/>
              </wp:wrapPolygon>
            </wp:wrapThrough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4610" cy="1271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F7024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7024F" w:rsidRPr="00F7024F" w:rsidRDefault="00F7024F" w:rsidP="00F7024F">
      <w:p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82511" w:rsidRDefault="00482511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Рис. 1. Задание параметров подбора параметра</w:t>
      </w: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986790</wp:posOffset>
            </wp:positionH>
            <wp:positionV relativeFrom="paragraph">
              <wp:posOffset>32385</wp:posOffset>
            </wp:positionV>
            <wp:extent cx="3012440" cy="1284605"/>
            <wp:effectExtent l="19050" t="0" r="0" b="0"/>
            <wp:wrapTight wrapText="bothSides">
              <wp:wrapPolygon edited="0">
                <wp:start x="-137" y="0"/>
                <wp:lineTo x="-137" y="21141"/>
                <wp:lineTo x="21582" y="21141"/>
                <wp:lineTo x="21582" y="0"/>
                <wp:lineTo x="-137" y="0"/>
              </wp:wrapPolygon>
            </wp:wrapTight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2440" cy="12846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F7024F" w:rsidRDefault="00F7024F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2. Подтверждение результатов подбора параметра</w:t>
      </w:r>
    </w:p>
    <w:p w:rsidR="00256185" w:rsidRDefault="00256185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56185" w:rsidRPr="00F7024F" w:rsidRDefault="00D50E77" w:rsidP="00345DDE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36195</wp:posOffset>
            </wp:positionH>
            <wp:positionV relativeFrom="paragraph">
              <wp:posOffset>-12065</wp:posOffset>
            </wp:positionV>
            <wp:extent cx="4751705" cy="2812415"/>
            <wp:effectExtent l="19050" t="0" r="0" b="0"/>
            <wp:wrapThrough wrapText="bothSides">
              <wp:wrapPolygon edited="0">
                <wp:start x="-87" y="0"/>
                <wp:lineTo x="-87" y="21507"/>
                <wp:lineTo x="21562" y="21507"/>
                <wp:lineTo x="21562" y="0"/>
                <wp:lineTo x="-87" y="0"/>
              </wp:wrapPolygon>
            </wp:wrapThrough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05" cy="2812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024F" w:rsidRDefault="00161674" w:rsidP="00161674">
      <w:pPr>
        <w:pStyle w:val="a3"/>
        <w:tabs>
          <w:tab w:val="left" w:pos="851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 Подбор значения % Премии для заданной общей суммы заработной платы, равной 250 000 р.</w:t>
      </w:r>
    </w:p>
    <w:p w:rsidR="00161674" w:rsidRDefault="00161674" w:rsidP="00161674">
      <w:pPr>
        <w:pStyle w:val="a3"/>
        <w:tabs>
          <w:tab w:val="left" w:pos="851"/>
        </w:tabs>
        <w:spacing w:after="0" w:line="240" w:lineRule="auto"/>
        <w:ind w:left="0" w:firstLine="567"/>
        <w:jc w:val="center"/>
        <w:rPr>
          <w:rFonts w:ascii="Times New Roman" w:hAnsi="Times New Roman" w:cs="Times New Roman"/>
          <w:sz w:val="28"/>
          <w:szCs w:val="28"/>
        </w:rPr>
      </w:pPr>
    </w:p>
    <w:p w:rsidR="00161674" w:rsidRDefault="0016167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Задание 2. </w:t>
      </w:r>
      <w:r>
        <w:rPr>
          <w:rFonts w:ascii="Times New Roman" w:hAnsi="Times New Roman" w:cs="Times New Roman"/>
          <w:sz w:val="28"/>
          <w:szCs w:val="28"/>
        </w:rPr>
        <w:t>Используя режим подбора параметра, определить штатное расписание фирмы. Исходные данные приведены на рис. 4.</w:t>
      </w:r>
    </w:p>
    <w:p w:rsidR="00161674" w:rsidRDefault="00161674" w:rsidP="00161674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161674" w:rsidRDefault="00161674" w:rsidP="00161674">
      <w:pPr>
        <w:pStyle w:val="a3"/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 xml:space="preserve">Краткая справка: </w:t>
      </w:r>
      <w:r>
        <w:rPr>
          <w:rFonts w:ascii="Times New Roman" w:hAnsi="Times New Roman" w:cs="Times New Roman"/>
          <w:i/>
          <w:sz w:val="28"/>
          <w:szCs w:val="28"/>
        </w:rPr>
        <w:t>Известно, что в штате фирмы состоит: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6 курьеров;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8 младших менеджеров;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10 менеджеров;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3 заведующих отделами;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1 гл</w:t>
      </w:r>
      <w:proofErr w:type="gramStart"/>
      <w:r>
        <w:rPr>
          <w:rFonts w:ascii="Times New Roman" w:hAnsi="Times New Roman" w:cs="Times New Roman"/>
          <w:i/>
          <w:sz w:val="28"/>
          <w:szCs w:val="28"/>
        </w:rPr>
        <w:t>.б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>ухгалтер;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1 программист;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1 системный аналитик;</w:t>
      </w:r>
    </w:p>
    <w:p w:rsidR="00161674" w:rsidRDefault="00161674" w:rsidP="00161674">
      <w:pPr>
        <w:pStyle w:val="a3"/>
        <w:numPr>
          <w:ilvl w:val="0"/>
          <w:numId w:val="2"/>
        </w:numPr>
        <w:tabs>
          <w:tab w:val="left" w:pos="851"/>
        </w:tabs>
        <w:spacing w:after="0" w:line="24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1 генеральный директор фирмы.</w:t>
      </w:r>
    </w:p>
    <w:p w:rsidR="00161674" w:rsidRPr="00161674" w:rsidRDefault="00161674" w:rsidP="00161674">
      <w:pPr>
        <w:pStyle w:val="a3"/>
        <w:tabs>
          <w:tab w:val="left" w:pos="851"/>
        </w:tabs>
        <w:spacing w:after="0" w:line="240" w:lineRule="auto"/>
        <w:ind w:left="128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161674" w:rsidRDefault="00D50E77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192405</wp:posOffset>
            </wp:positionH>
            <wp:positionV relativeFrom="paragraph">
              <wp:posOffset>-22225</wp:posOffset>
            </wp:positionV>
            <wp:extent cx="4751705" cy="2822575"/>
            <wp:effectExtent l="19050" t="0" r="0" b="0"/>
            <wp:wrapThrough wrapText="bothSides">
              <wp:wrapPolygon edited="0">
                <wp:start x="-87" y="0"/>
                <wp:lineTo x="-87" y="21430"/>
                <wp:lineTo x="21562" y="21430"/>
                <wp:lineTo x="21562" y="0"/>
                <wp:lineTo x="-87" y="0"/>
              </wp:wrapPolygon>
            </wp:wrapThrough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05" cy="282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6167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Рис.4. Исходные данные для задания 2</w:t>
      </w:r>
    </w:p>
    <w:p w:rsidR="00C54BD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C54BD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Общий месячный фонд зарплаты составляет 100 000 р. Необходимо определить, какими должны быть оклады сотрудников фирмы. </w:t>
      </w:r>
    </w:p>
    <w:p w:rsidR="00C54BD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Каждый оклад является линейной функцией от оклада курьера, а именно: зарплата = </w:t>
      </w:r>
      <w:r>
        <w:rPr>
          <w:rFonts w:ascii="Times New Roman" w:hAnsi="Times New Roman" w:cs="Times New Roman"/>
          <w:i/>
          <w:sz w:val="28"/>
          <w:szCs w:val="28"/>
        </w:rPr>
        <w:t>А</w:t>
      </w:r>
      <w:proofErr w:type="spellStart"/>
      <w:proofErr w:type="gramStart"/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proofErr w:type="spellEnd"/>
      <w:proofErr w:type="gramEnd"/>
      <w:r w:rsidRPr="00C54BD4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C54BD4">
        <w:rPr>
          <w:rFonts w:ascii="Times New Roman" w:hAnsi="Times New Roman" w:cs="Times New Roman"/>
          <w:i/>
          <w:sz w:val="28"/>
          <w:szCs w:val="28"/>
        </w:rPr>
        <w:t xml:space="preserve">*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 w:rsidRPr="00C54BD4">
        <w:rPr>
          <w:rFonts w:ascii="Times New Roman" w:hAnsi="Times New Roman" w:cs="Times New Roman"/>
          <w:i/>
          <w:sz w:val="28"/>
          <w:szCs w:val="28"/>
        </w:rPr>
        <w:t xml:space="preserve"> +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</w:rPr>
        <w:t xml:space="preserve"> , </w:t>
      </w:r>
      <w:r w:rsidRPr="00C54BD4">
        <w:rPr>
          <w:rFonts w:ascii="Times New Roman" w:hAnsi="Times New Roman" w:cs="Times New Roman"/>
          <w:sz w:val="28"/>
          <w:szCs w:val="28"/>
        </w:rPr>
        <w:t xml:space="preserve">где 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</w:rPr>
        <w:t xml:space="preserve"> – оклад курьера;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 w:rsidRPr="00C54BD4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C54BD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C54BD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C54BD4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- коэффициенты, показывающие:</w:t>
      </w:r>
    </w:p>
    <w:p w:rsidR="00C54BD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во сколько раз превышается значение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C54BD4" w:rsidRDefault="00C54BD4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i/>
          <w:sz w:val="28"/>
          <w:szCs w:val="28"/>
          <w:lang w:val="en-US"/>
        </w:rPr>
        <w:t>B</w:t>
      </w:r>
      <w:r>
        <w:rPr>
          <w:rFonts w:ascii="Times New Roman" w:hAnsi="Times New Roman" w:cs="Times New Roman"/>
          <w:i/>
          <w:sz w:val="28"/>
          <w:szCs w:val="28"/>
          <w:vertAlign w:val="subscript"/>
          <w:lang w:val="en-US"/>
        </w:rPr>
        <w:t>i</w:t>
      </w:r>
      <w:r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 сколько превышается значение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F2999" w:rsidRDefault="002F2999" w:rsidP="00161674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2F2999" w:rsidRDefault="002F2999" w:rsidP="002F2999">
      <w:pPr>
        <w:pStyle w:val="a3"/>
        <w:tabs>
          <w:tab w:val="left" w:pos="851"/>
        </w:tabs>
        <w:spacing w:line="240" w:lineRule="auto"/>
        <w:ind w:left="0"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Порядок работы</w:t>
      </w:r>
    </w:p>
    <w:p w:rsidR="002F2999" w:rsidRDefault="002569B6" w:rsidP="002569B6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Запустите редактор электронных таблиц </w:t>
      </w:r>
      <w:r w:rsidRPr="00DD5974">
        <w:rPr>
          <w:rFonts w:ascii="Times New Roman" w:hAnsi="Times New Roman" w:cs="Times New Roman"/>
          <w:sz w:val="28"/>
          <w:szCs w:val="28"/>
        </w:rPr>
        <w:t>Microsoft Excel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569B6" w:rsidRDefault="002569B6" w:rsidP="002569B6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Создайте таблицу штатного расписания фирмы по приведенному образцу (</w:t>
      </w:r>
      <w:proofErr w:type="gramStart"/>
      <w:r>
        <w:rPr>
          <w:rFonts w:ascii="Times New Roman" w:hAnsi="Times New Roman" w:cs="Times New Roman"/>
          <w:sz w:val="28"/>
          <w:szCs w:val="28"/>
        </w:rPr>
        <w:t>см</w:t>
      </w:r>
      <w:proofErr w:type="gramEnd"/>
      <w:r>
        <w:rPr>
          <w:rFonts w:ascii="Times New Roman" w:hAnsi="Times New Roman" w:cs="Times New Roman"/>
          <w:sz w:val="28"/>
          <w:szCs w:val="28"/>
        </w:rPr>
        <w:t>. рис. 4). Введите исходные данные в рабочий лист электронной книги.</w:t>
      </w:r>
    </w:p>
    <w:p w:rsidR="002569B6" w:rsidRDefault="002569B6" w:rsidP="002569B6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Выделите отдельную ячейку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569B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для зарплаты курьера (переменная «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x</w:t>
      </w:r>
      <w:r>
        <w:rPr>
          <w:rFonts w:ascii="Times New Roman" w:hAnsi="Times New Roman" w:cs="Times New Roman"/>
          <w:sz w:val="28"/>
          <w:szCs w:val="28"/>
        </w:rPr>
        <w:t xml:space="preserve">») и все расчеты задайте с учетом этого. В ячейку </w:t>
      </w:r>
      <w:r>
        <w:rPr>
          <w:rFonts w:ascii="Times New Roman" w:hAnsi="Times New Roman" w:cs="Times New Roman"/>
          <w:sz w:val="28"/>
          <w:szCs w:val="28"/>
          <w:lang w:val="en-US"/>
        </w:rPr>
        <w:t>D3</w:t>
      </w:r>
      <w:r>
        <w:rPr>
          <w:rFonts w:ascii="Times New Roman" w:hAnsi="Times New Roman" w:cs="Times New Roman"/>
          <w:sz w:val="28"/>
          <w:szCs w:val="28"/>
        </w:rPr>
        <w:t xml:space="preserve"> временно введите произвольное число.</w:t>
      </w:r>
    </w:p>
    <w:p w:rsidR="002569B6" w:rsidRDefault="002569B6" w:rsidP="002569B6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столбце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 введите формулу для расчета заработной платы по каждой должности. Например, для ячейки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6 формула расчета имеет следующий вид: = 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2569B6">
        <w:rPr>
          <w:rFonts w:ascii="Times New Roman" w:hAnsi="Times New Roman" w:cs="Times New Roman"/>
          <w:sz w:val="28"/>
          <w:szCs w:val="28"/>
        </w:rPr>
        <w:t>6 * $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569B6">
        <w:rPr>
          <w:rFonts w:ascii="Times New Roman" w:hAnsi="Times New Roman" w:cs="Times New Roman"/>
          <w:sz w:val="28"/>
          <w:szCs w:val="28"/>
        </w:rPr>
        <w:t xml:space="preserve">$3 +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2569B6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(ячейка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2569B6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 задана в виде абсолютной адресации). Далее скопируйте формулу из ячейки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6 вниз по столбцу автокопированием. </w:t>
      </w:r>
    </w:p>
    <w:p w:rsidR="00BA14BE" w:rsidRDefault="002569B6" w:rsidP="002569B6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ячейке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BA14BE">
        <w:rPr>
          <w:rFonts w:ascii="Times New Roman" w:hAnsi="Times New Roman" w:cs="Times New Roman"/>
          <w:sz w:val="28"/>
          <w:szCs w:val="28"/>
        </w:rPr>
        <w:t>14</w:t>
      </w:r>
      <w:r>
        <w:rPr>
          <w:rFonts w:ascii="Times New Roman" w:hAnsi="Times New Roman" w:cs="Times New Roman"/>
          <w:sz w:val="28"/>
          <w:szCs w:val="28"/>
        </w:rPr>
        <w:t xml:space="preserve"> автосуммированием вычислите суммарный фонд </w:t>
      </w:r>
      <w:r w:rsidR="00BA14BE">
        <w:rPr>
          <w:rFonts w:ascii="Times New Roman" w:hAnsi="Times New Roman" w:cs="Times New Roman"/>
          <w:sz w:val="28"/>
          <w:szCs w:val="28"/>
        </w:rPr>
        <w:t xml:space="preserve">заработной платы фирмы. </w:t>
      </w:r>
    </w:p>
    <w:p w:rsidR="002569B6" w:rsidRDefault="00BA14BE" w:rsidP="00BA14BE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Произведите подбор зарплат сотрудников фирмы для суммарной заработной платы, равной 100 000 р. Для этого осуществите команду </w:t>
      </w:r>
      <w:r>
        <w:rPr>
          <w:rFonts w:ascii="Times New Roman" w:hAnsi="Times New Roman" w:cs="Times New Roman"/>
          <w:i/>
          <w:sz w:val="28"/>
          <w:szCs w:val="28"/>
        </w:rPr>
        <w:t>Данные/Работа с данными/Анализ «что-если»/</w:t>
      </w:r>
      <w:r>
        <w:rPr>
          <w:rFonts w:ascii="Times New Roman" w:hAnsi="Times New Roman" w:cs="Times New Roman"/>
          <w:sz w:val="28"/>
          <w:szCs w:val="28"/>
        </w:rPr>
        <w:t>Подб</w:t>
      </w:r>
      <w:r w:rsidRPr="00345DDE">
        <w:rPr>
          <w:rFonts w:ascii="Times New Roman" w:hAnsi="Times New Roman" w:cs="Times New Roman"/>
          <w:sz w:val="28"/>
          <w:szCs w:val="28"/>
        </w:rPr>
        <w:t>ор</w:t>
      </w:r>
      <w:r>
        <w:rPr>
          <w:rFonts w:ascii="Times New Roman" w:hAnsi="Times New Roman" w:cs="Times New Roman"/>
          <w:i/>
          <w:sz w:val="28"/>
          <w:szCs w:val="28"/>
        </w:rPr>
        <w:t xml:space="preserve"> параметра. </w:t>
      </w:r>
    </w:p>
    <w:p w:rsidR="00BA14BE" w:rsidRDefault="00BA14BE" w:rsidP="00BA14BE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поле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У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становить в ячейке </w:t>
      </w:r>
      <w:r>
        <w:rPr>
          <w:rFonts w:ascii="Times New Roman" w:hAnsi="Times New Roman" w:cs="Times New Roman"/>
          <w:sz w:val="28"/>
          <w:szCs w:val="28"/>
        </w:rPr>
        <w:t xml:space="preserve">появившегося окна введите ссылку на ячейку </w:t>
      </w:r>
      <w:r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BA14BE">
        <w:rPr>
          <w:rFonts w:ascii="Times New Roman" w:hAnsi="Times New Roman" w:cs="Times New Roman"/>
          <w:sz w:val="28"/>
          <w:szCs w:val="28"/>
        </w:rPr>
        <w:t>14</w:t>
      </w:r>
      <w:r>
        <w:rPr>
          <w:rFonts w:ascii="Times New Roman" w:hAnsi="Times New Roman" w:cs="Times New Roman"/>
          <w:sz w:val="28"/>
          <w:szCs w:val="28"/>
        </w:rPr>
        <w:t>, содержащую формулу расчета фонда заработной платы.</w:t>
      </w:r>
    </w:p>
    <w:p w:rsidR="00BA14BE" w:rsidRDefault="00BA14BE" w:rsidP="00BA14BE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поле </w:t>
      </w:r>
      <w:r>
        <w:rPr>
          <w:rFonts w:ascii="Times New Roman" w:hAnsi="Times New Roman" w:cs="Times New Roman"/>
          <w:i/>
          <w:sz w:val="28"/>
          <w:szCs w:val="28"/>
        </w:rPr>
        <w:t xml:space="preserve">Значение </w:t>
      </w:r>
      <w:r>
        <w:rPr>
          <w:rFonts w:ascii="Times New Roman" w:hAnsi="Times New Roman" w:cs="Times New Roman"/>
          <w:sz w:val="28"/>
          <w:szCs w:val="28"/>
        </w:rPr>
        <w:t>наберите искомый результат 100 000 р.</w:t>
      </w:r>
    </w:p>
    <w:p w:rsidR="00BA14BE" w:rsidRDefault="00BA14BE" w:rsidP="00BA14BE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поле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И</w:t>
      </w:r>
      <w:proofErr w:type="gramEnd"/>
      <w:r>
        <w:rPr>
          <w:rFonts w:ascii="Times New Roman" w:hAnsi="Times New Roman" w:cs="Times New Roman"/>
          <w:i/>
          <w:sz w:val="28"/>
          <w:szCs w:val="28"/>
        </w:rPr>
        <w:t xml:space="preserve">зменяя значение ячейки </w:t>
      </w:r>
      <w:r>
        <w:rPr>
          <w:rFonts w:ascii="Times New Roman" w:hAnsi="Times New Roman" w:cs="Times New Roman"/>
          <w:sz w:val="28"/>
          <w:szCs w:val="28"/>
        </w:rPr>
        <w:t xml:space="preserve">введите ссылку на изменяемую ячейку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A14BE"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, в которой находится значение зарплаты курьера, и щелкните по кнопке </w:t>
      </w:r>
      <w:r>
        <w:rPr>
          <w:rFonts w:ascii="Times New Roman" w:hAnsi="Times New Roman" w:cs="Times New Roman"/>
          <w:i/>
          <w:sz w:val="28"/>
          <w:szCs w:val="28"/>
        </w:rPr>
        <w:t>ОК</w:t>
      </w:r>
      <w:r>
        <w:rPr>
          <w:rFonts w:ascii="Times New Roman" w:hAnsi="Times New Roman" w:cs="Times New Roman"/>
          <w:sz w:val="28"/>
          <w:szCs w:val="28"/>
        </w:rPr>
        <w:t>. Произойдет обратный расчет зарплаты сотрудников по заданному условию при фонде зарплаты, равном 100 000 р.</w:t>
      </w:r>
    </w:p>
    <w:p w:rsidR="00FD33F2" w:rsidRDefault="00FD33F2" w:rsidP="00FD33F2">
      <w:pPr>
        <w:pStyle w:val="a3"/>
        <w:numPr>
          <w:ilvl w:val="0"/>
          <w:numId w:val="3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Присвойте рабочему листу имя «Штатное расписание 1». Сохраните созданную электронную книгу под именем «Штатное расписание» в своей папке.</w:t>
      </w:r>
    </w:p>
    <w:p w:rsidR="00FD33F2" w:rsidRDefault="00FD33F2" w:rsidP="00FD33F2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Анализ задач показывает, что с помощью 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FD33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 xml:space="preserve"> можно решать линейные уравнения. Задания 1 и 2 показывают, что поиск значения параметра формулы – это не что иное, как численное решение уравнений. Другими словами, используя возможности программы 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FD33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>, можно решать любые уравнения с одной переменной.</w:t>
      </w:r>
    </w:p>
    <w:p w:rsidR="00FD33F2" w:rsidRDefault="00FD33F2" w:rsidP="00FD33F2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Задание 3. </w:t>
      </w:r>
      <w:r>
        <w:rPr>
          <w:rFonts w:ascii="Times New Roman" w:hAnsi="Times New Roman" w:cs="Times New Roman"/>
          <w:sz w:val="28"/>
          <w:szCs w:val="28"/>
        </w:rPr>
        <w:t>Используя режим подбора параметра и таблицу расчета штатного расписания (</w:t>
      </w:r>
      <w:proofErr w:type="gramStart"/>
      <w:r>
        <w:rPr>
          <w:rFonts w:ascii="Times New Roman" w:hAnsi="Times New Roman" w:cs="Times New Roman"/>
          <w:sz w:val="28"/>
          <w:szCs w:val="28"/>
        </w:rPr>
        <w:t>см</w:t>
      </w:r>
      <w:proofErr w:type="gramEnd"/>
      <w:r>
        <w:rPr>
          <w:rFonts w:ascii="Times New Roman" w:hAnsi="Times New Roman" w:cs="Times New Roman"/>
          <w:sz w:val="28"/>
          <w:szCs w:val="28"/>
        </w:rPr>
        <w:t>. задание 2), определить заработные платы сотрудников фирмы для ряда заданных значений фонда заработной платы.</w:t>
      </w:r>
    </w:p>
    <w:p w:rsidR="00FD33F2" w:rsidRDefault="00FD33F2" w:rsidP="00FD33F2">
      <w:pPr>
        <w:pStyle w:val="a3"/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D33F2" w:rsidRDefault="00FD33F2" w:rsidP="00FD33F2">
      <w:pPr>
        <w:pStyle w:val="a3"/>
        <w:tabs>
          <w:tab w:val="left" w:pos="851"/>
        </w:tabs>
        <w:spacing w:line="240" w:lineRule="auto"/>
        <w:ind w:left="0" w:firstLine="567"/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Порядок работы</w:t>
      </w:r>
    </w:p>
    <w:p w:rsidR="00FD33F2" w:rsidRDefault="00FD33F2" w:rsidP="00FD33F2">
      <w:pPr>
        <w:pStyle w:val="a3"/>
        <w:numPr>
          <w:ilvl w:val="0"/>
          <w:numId w:val="5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Скопируйте содержимое листа «Штатное расписание 1» на новый лист и присвойте копии листа имя «Штатное расписание 2». Выберите коэффициенты уравнений для расчета согласно табл. 1 (один из пяти вариантов расчетов).</w:t>
      </w:r>
    </w:p>
    <w:p w:rsidR="00FD33F2" w:rsidRDefault="00FD33F2" w:rsidP="00FD33F2">
      <w:pPr>
        <w:pStyle w:val="a3"/>
        <w:numPr>
          <w:ilvl w:val="0"/>
          <w:numId w:val="5"/>
        </w:numPr>
        <w:tabs>
          <w:tab w:val="left" w:pos="851"/>
        </w:tabs>
        <w:spacing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Методом подбора параметра последовательно определите зарплаты сотрудников фирмы</w:t>
      </w:r>
      <w:r w:rsidR="004E52E8">
        <w:rPr>
          <w:rFonts w:ascii="Times New Roman" w:hAnsi="Times New Roman" w:cs="Times New Roman"/>
          <w:sz w:val="28"/>
          <w:szCs w:val="28"/>
        </w:rPr>
        <w:t xml:space="preserve"> для различных значений фонда заработной платы: 100 000, 150 000, 200 000, 250 000, 300 000, 350 000, 400 000 р. Результаты подбора значений зарплат скопируйте в табл. 2 в виде специальной вставки.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E52E8" w:rsidRDefault="004E52E8" w:rsidP="004E52E8">
      <w:pPr>
        <w:pStyle w:val="a3"/>
        <w:tabs>
          <w:tab w:val="left" w:pos="851"/>
        </w:tabs>
        <w:spacing w:line="240" w:lineRule="auto"/>
        <w:ind w:left="1287"/>
        <w:jc w:val="right"/>
        <w:rPr>
          <w:rFonts w:ascii="Times New Roman" w:hAnsi="Times New Roman" w:cs="Times New Roman"/>
          <w:sz w:val="28"/>
          <w:szCs w:val="28"/>
        </w:rPr>
      </w:pPr>
      <w:r w:rsidRPr="004E52E8">
        <w:rPr>
          <w:rFonts w:ascii="Times New Roman" w:hAnsi="Times New Roman" w:cs="Times New Roman"/>
          <w:sz w:val="28"/>
          <w:szCs w:val="28"/>
        </w:rPr>
        <w:t>Таблица 1</w:t>
      </w:r>
    </w:p>
    <w:p w:rsidR="004E52E8" w:rsidRPr="004E52E8" w:rsidRDefault="004E52E8" w:rsidP="004E52E8">
      <w:pPr>
        <w:pStyle w:val="a3"/>
        <w:tabs>
          <w:tab w:val="left" w:pos="851"/>
        </w:tabs>
        <w:spacing w:line="240" w:lineRule="auto"/>
        <w:ind w:left="128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-35808</wp:posOffset>
            </wp:positionH>
            <wp:positionV relativeFrom="paragraph">
              <wp:posOffset>99861</wp:posOffset>
            </wp:positionV>
            <wp:extent cx="4751732" cy="3279913"/>
            <wp:effectExtent l="19050" t="0" r="0" b="0"/>
            <wp:wrapNone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32" cy="32799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EA6B13" w:rsidP="004E52E8">
      <w:pPr>
        <w:tabs>
          <w:tab w:val="left" w:pos="851"/>
        </w:tabs>
        <w:spacing w:line="24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5900420</wp:posOffset>
            </wp:positionH>
            <wp:positionV relativeFrom="paragraph">
              <wp:posOffset>-2540</wp:posOffset>
            </wp:positionV>
            <wp:extent cx="3366135" cy="3100705"/>
            <wp:effectExtent l="19050" t="0" r="5715" b="0"/>
            <wp:wrapNone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135" cy="3100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E52E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26670</wp:posOffset>
            </wp:positionH>
            <wp:positionV relativeFrom="paragraph">
              <wp:posOffset>206375</wp:posOffset>
            </wp:positionV>
            <wp:extent cx="4751705" cy="3259455"/>
            <wp:effectExtent l="19050" t="0" r="0" b="0"/>
            <wp:wrapNone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705" cy="3259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E52E8">
        <w:rPr>
          <w:rFonts w:ascii="Times New Roman" w:hAnsi="Times New Roman" w:cs="Times New Roman"/>
          <w:sz w:val="28"/>
          <w:szCs w:val="28"/>
        </w:rPr>
        <w:t>Таблица 2</w:t>
      </w: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4E52E8" w:rsidRDefault="004E52E8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E52E8">
        <w:rPr>
          <w:rFonts w:ascii="Times New Roman" w:hAnsi="Times New Roman" w:cs="Times New Roman"/>
          <w:b/>
          <w:i/>
          <w:sz w:val="28"/>
          <w:szCs w:val="28"/>
        </w:rPr>
        <w:t xml:space="preserve">Краткая справка: </w:t>
      </w:r>
      <w:r>
        <w:rPr>
          <w:rFonts w:ascii="Times New Roman" w:hAnsi="Times New Roman" w:cs="Times New Roman"/>
          <w:i/>
          <w:sz w:val="28"/>
          <w:szCs w:val="28"/>
        </w:rPr>
        <w:t xml:space="preserve">для копирования результатов расчетов в виде значений необходимо выделить копируемые данные, произвести запись в буфер </w:t>
      </w:r>
      <w:r w:rsidRPr="008407DE">
        <w:rPr>
          <w:rFonts w:ascii="Times New Roman" w:hAnsi="Times New Roman" w:cs="Times New Roman"/>
          <w:b/>
          <w:i/>
          <w:sz w:val="28"/>
          <w:szCs w:val="28"/>
        </w:rPr>
        <w:t>памяти</w:t>
      </w:r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 xml:space="preserve"> (Главная/Буфер обмена</w:t>
      </w:r>
      <w:proofErr w:type="gramStart"/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>/К</w:t>
      </w:r>
      <w:proofErr w:type="gramEnd"/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>опировать)</w:t>
      </w:r>
      <w:r w:rsidR="008407DE">
        <w:rPr>
          <w:rFonts w:ascii="Times New Roman" w:hAnsi="Times New Roman" w:cs="Times New Roman"/>
          <w:i/>
          <w:sz w:val="28"/>
          <w:szCs w:val="28"/>
        </w:rPr>
        <w:t xml:space="preserve">, установить курсор в соответствующую ячейку таблицы ответов, задать режим специальной вставки </w:t>
      </w:r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>(Главная/Буфер обмена/Вставить/Специальная вставка)</w:t>
      </w:r>
      <w:r w:rsidR="008407DE">
        <w:rPr>
          <w:rFonts w:ascii="Times New Roman" w:hAnsi="Times New Roman" w:cs="Times New Roman"/>
          <w:i/>
          <w:sz w:val="28"/>
          <w:szCs w:val="28"/>
        </w:rPr>
        <w:t xml:space="preserve">, отметив в качестве объекта вставки – значения </w:t>
      </w:r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 xml:space="preserve">(Главная/Буфер обмена/Вставить/Специальная вставка/ </w:t>
      </w:r>
      <w:r w:rsidR="008407DE" w:rsidRPr="008407DE">
        <w:rPr>
          <w:rFonts w:ascii="Times New Roman" w:hAnsi="Times New Roman" w:cs="Times New Roman"/>
          <w:i/>
          <w:sz w:val="28"/>
          <w:szCs w:val="28"/>
        </w:rPr>
        <w:t>вставить</w:t>
      </w:r>
      <w:r w:rsidR="008407DE" w:rsidRPr="008407DE">
        <w:rPr>
          <w:rFonts w:ascii="Times New Roman" w:hAnsi="Times New Roman" w:cs="Times New Roman"/>
          <w:b/>
          <w:i/>
          <w:sz w:val="28"/>
          <w:szCs w:val="28"/>
        </w:rPr>
        <w:t xml:space="preserve"> – значения)</w:t>
      </w:r>
      <w:r w:rsidR="008407DE">
        <w:rPr>
          <w:rFonts w:ascii="Times New Roman" w:hAnsi="Times New Roman" w:cs="Times New Roman"/>
          <w:i/>
          <w:sz w:val="28"/>
          <w:szCs w:val="28"/>
        </w:rPr>
        <w:t xml:space="preserve"> (рис. 5).  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Рис. 5. Специальная вставка значений данных</w:t>
      </w:r>
    </w:p>
    <w:p w:rsidR="00EA6B13" w:rsidRPr="00EA6B13" w:rsidRDefault="00EA6B13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Специальная вставка информации в виде значений позволяет копировать значения, полученные в результате расчетов, без дальнейшей их зависимости от пересчета формул.</w:t>
      </w:r>
    </w:p>
    <w:p w:rsidR="00344DEB" w:rsidRDefault="00344DEB" w:rsidP="00802A09">
      <w:pPr>
        <w:tabs>
          <w:tab w:val="left" w:pos="851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C3F75" w:rsidRDefault="00BF25AB" w:rsidP="00802A09">
      <w:pPr>
        <w:tabs>
          <w:tab w:val="left" w:pos="851"/>
        </w:tabs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Контрольные вопросы:</w:t>
      </w:r>
    </w:p>
    <w:p w:rsidR="00BF25AB" w:rsidRDefault="008B6717" w:rsidP="00BF25AB">
      <w:pPr>
        <w:pStyle w:val="a3"/>
        <w:numPr>
          <w:ilvl w:val="0"/>
          <w:numId w:val="6"/>
        </w:numPr>
        <w:tabs>
          <w:tab w:val="left" w:pos="851"/>
        </w:tabs>
        <w:spacing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чего используется операция «Подбор параметра»?</w:t>
      </w:r>
    </w:p>
    <w:p w:rsidR="008B6717" w:rsidRDefault="008B6717" w:rsidP="00BF25AB">
      <w:pPr>
        <w:pStyle w:val="a3"/>
        <w:numPr>
          <w:ilvl w:val="0"/>
          <w:numId w:val="6"/>
        </w:numPr>
        <w:tabs>
          <w:tab w:val="left" w:pos="851"/>
        </w:tabs>
        <w:spacing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Последовательность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каких команд позволяет выполнить данную операцию?</w:t>
      </w:r>
    </w:p>
    <w:p w:rsidR="008B6717" w:rsidRDefault="008B6717" w:rsidP="00BF25AB">
      <w:pPr>
        <w:pStyle w:val="a3"/>
        <w:numPr>
          <w:ilvl w:val="0"/>
          <w:numId w:val="6"/>
        </w:numPr>
        <w:tabs>
          <w:tab w:val="left" w:pos="851"/>
        </w:tabs>
        <w:spacing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Какие уравнения можно решать в программе </w:t>
      </w:r>
      <w:r>
        <w:rPr>
          <w:rFonts w:ascii="Times New Roman" w:hAnsi="Times New Roman" w:cs="Times New Roman"/>
          <w:sz w:val="28"/>
          <w:szCs w:val="28"/>
          <w:lang w:val="en-US"/>
        </w:rPr>
        <w:t>MS</w:t>
      </w:r>
      <w:r w:rsidRPr="00FD33F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 xml:space="preserve"> пр</w:t>
      </w:r>
      <w:r w:rsidR="00C74CDE">
        <w:rPr>
          <w:rFonts w:ascii="Times New Roman" w:hAnsi="Times New Roman" w:cs="Times New Roman"/>
          <w:sz w:val="28"/>
          <w:szCs w:val="28"/>
        </w:rPr>
        <w:t>и использовании режима</w:t>
      </w:r>
      <w:r>
        <w:rPr>
          <w:rFonts w:ascii="Times New Roman" w:hAnsi="Times New Roman" w:cs="Times New Roman"/>
          <w:sz w:val="28"/>
          <w:szCs w:val="28"/>
        </w:rPr>
        <w:t xml:space="preserve"> «Подбор параметра»?</w:t>
      </w:r>
    </w:p>
    <w:p w:rsidR="008B6717" w:rsidRPr="00BF25AB" w:rsidRDefault="00C74CDE" w:rsidP="00BF25AB">
      <w:pPr>
        <w:pStyle w:val="a3"/>
        <w:numPr>
          <w:ilvl w:val="0"/>
          <w:numId w:val="6"/>
        </w:numPr>
        <w:tabs>
          <w:tab w:val="left" w:pos="851"/>
        </w:tabs>
        <w:spacing w:line="240" w:lineRule="auto"/>
        <w:ind w:left="284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чего в ячейке </w:t>
      </w:r>
      <w:r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 xml:space="preserve">4 устанавливаются значки </w:t>
      </w:r>
      <w:r w:rsidRPr="00C74CDE">
        <w:rPr>
          <w:rFonts w:ascii="Times New Roman" w:hAnsi="Times New Roman" w:cs="Times New Roman"/>
          <w:sz w:val="28"/>
          <w:szCs w:val="28"/>
        </w:rPr>
        <w:t>$</w:t>
      </w:r>
      <w:r>
        <w:rPr>
          <w:rFonts w:ascii="Times New Roman" w:hAnsi="Times New Roman" w:cs="Times New Roman"/>
          <w:sz w:val="28"/>
          <w:szCs w:val="28"/>
        </w:rPr>
        <w:t>?</w:t>
      </w:r>
    </w:p>
    <w:p w:rsidR="004C3F75" w:rsidRPr="004E52E8" w:rsidRDefault="004C3F75" w:rsidP="004E52E8">
      <w:pPr>
        <w:tabs>
          <w:tab w:val="left" w:pos="851"/>
        </w:tabs>
        <w:spacing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</w:p>
    <w:sectPr w:rsidR="004C3F75" w:rsidRPr="004E52E8" w:rsidSect="00345DDE">
      <w:pgSz w:w="16838" w:h="11906" w:orient="landscape"/>
      <w:pgMar w:top="567" w:right="568" w:bottom="426" w:left="567" w:header="708" w:footer="708" w:gutter="0"/>
      <w:cols w:num="2" w:space="741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093AA8"/>
    <w:multiLevelType w:val="hybridMultilevel"/>
    <w:tmpl w:val="AB14BC5C"/>
    <w:lvl w:ilvl="0" w:tplc="A5FE7876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358868B6"/>
    <w:multiLevelType w:val="hybridMultilevel"/>
    <w:tmpl w:val="C0A2B4AA"/>
    <w:lvl w:ilvl="0" w:tplc="7E9ED502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3A0D42"/>
    <w:multiLevelType w:val="hybridMultilevel"/>
    <w:tmpl w:val="84C28E0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>
    <w:nsid w:val="4B775B40"/>
    <w:multiLevelType w:val="hybridMultilevel"/>
    <w:tmpl w:val="E72E694E"/>
    <w:lvl w:ilvl="0" w:tplc="7E9ED502">
      <w:start w:val="1"/>
      <w:numFmt w:val="decimal"/>
      <w:lvlText w:val="%1."/>
      <w:lvlJc w:val="left"/>
      <w:pPr>
        <w:ind w:left="18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51574462"/>
    <w:multiLevelType w:val="hybridMultilevel"/>
    <w:tmpl w:val="4BE4C20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600C6CF8"/>
    <w:multiLevelType w:val="hybridMultilevel"/>
    <w:tmpl w:val="5BC87992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A4A6B"/>
    <w:rsid w:val="000940AC"/>
    <w:rsid w:val="00161674"/>
    <w:rsid w:val="00240CA0"/>
    <w:rsid w:val="00256185"/>
    <w:rsid w:val="002569B6"/>
    <w:rsid w:val="002F2999"/>
    <w:rsid w:val="00344DEB"/>
    <w:rsid w:val="00345DDE"/>
    <w:rsid w:val="00482511"/>
    <w:rsid w:val="004C3F75"/>
    <w:rsid w:val="004E52E8"/>
    <w:rsid w:val="00550827"/>
    <w:rsid w:val="0057487C"/>
    <w:rsid w:val="006A4A6B"/>
    <w:rsid w:val="006F5A4B"/>
    <w:rsid w:val="00802A09"/>
    <w:rsid w:val="008407DE"/>
    <w:rsid w:val="008B6717"/>
    <w:rsid w:val="00A77BF0"/>
    <w:rsid w:val="00AC66C3"/>
    <w:rsid w:val="00B57984"/>
    <w:rsid w:val="00BA14BE"/>
    <w:rsid w:val="00BF25AB"/>
    <w:rsid w:val="00C54BD4"/>
    <w:rsid w:val="00C74CDE"/>
    <w:rsid w:val="00D50E77"/>
    <w:rsid w:val="00D869C2"/>
    <w:rsid w:val="00DB5AC2"/>
    <w:rsid w:val="00DD5974"/>
    <w:rsid w:val="00E0231A"/>
    <w:rsid w:val="00EA6B13"/>
    <w:rsid w:val="00F27936"/>
    <w:rsid w:val="00F7024F"/>
    <w:rsid w:val="00FA7328"/>
    <w:rsid w:val="00FD3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79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597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4825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8251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35674-CCF4-4B13-8BA3-E44A9387E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4</Pages>
  <Words>945</Words>
  <Characters>5392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Admin</cp:lastModifiedBy>
  <cp:revision>19</cp:revision>
  <dcterms:created xsi:type="dcterms:W3CDTF">2011-03-10T17:40:00Z</dcterms:created>
  <dcterms:modified xsi:type="dcterms:W3CDTF">2014-10-25T19:59:00Z</dcterms:modified>
</cp:coreProperties>
</file>