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3F1" w:rsidRPr="00E77AEA" w:rsidRDefault="00E77AEA" w:rsidP="00E77AEA">
      <w:pPr>
        <w:jc w:val="center"/>
        <w:rPr>
          <w:color w:val="000000"/>
          <w:sz w:val="32"/>
          <w:szCs w:val="20"/>
          <w:shd w:val="clear" w:color="auto" w:fill="FFFFFF"/>
        </w:rPr>
      </w:pPr>
      <w:r w:rsidRPr="00E77AEA">
        <w:rPr>
          <w:color w:val="000000"/>
          <w:sz w:val="32"/>
          <w:szCs w:val="20"/>
          <w:shd w:val="clear" w:color="auto" w:fill="FFFFFF"/>
        </w:rPr>
        <w:t>Правила безопасной аутентификации. Защита личной информации в сети Интернет.</w:t>
      </w:r>
    </w:p>
    <w:p w:rsidR="00E77AEA" w:rsidRPr="00E77AEA" w:rsidRDefault="00E77AEA">
      <w:pPr>
        <w:rPr>
          <w:color w:val="000000"/>
          <w:sz w:val="20"/>
          <w:szCs w:val="20"/>
          <w:shd w:val="clear" w:color="auto" w:fill="FFFFFF"/>
        </w:rPr>
      </w:pPr>
    </w:p>
    <w:p w:rsidR="00E77AEA" w:rsidRPr="00E77AEA" w:rsidRDefault="00E77AEA" w:rsidP="00E77AEA">
      <w:pPr>
        <w:spacing w:after="375"/>
        <w:rPr>
          <w:color w:val="000000"/>
          <w:szCs w:val="28"/>
          <w:lang w:eastAsia="ru-RU"/>
        </w:rPr>
      </w:pPr>
      <w:r w:rsidRPr="00E77AEA">
        <w:rPr>
          <w:i/>
          <w:iCs/>
          <w:color w:val="000000"/>
          <w:szCs w:val="28"/>
          <w:lang w:eastAsia="ru-RU"/>
        </w:rPr>
        <w:t>Чтобы уберечь свои компьютеры от злоумышленников и защитить личные данные, нужно помнить о простых правилах компьютерной безопасности. В этой статье собрали полезные советы, которые помогут сохранить вашу персональную информацию и работоспособность ПК.</w:t>
      </w:r>
    </w:p>
    <w:p w:rsidR="00E77AEA" w:rsidRPr="00E77AEA" w:rsidRDefault="00E77AEA" w:rsidP="00E77AEA">
      <w:pPr>
        <w:spacing w:before="100" w:beforeAutospacing="1" w:after="100" w:afterAutospacing="1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r w:rsidRPr="00E77AEA">
        <w:rPr>
          <w:rFonts w:ascii="Verdana" w:hAnsi="Verdana"/>
          <w:b/>
          <w:color w:val="C00000"/>
          <w:kern w:val="36"/>
          <w:sz w:val="28"/>
          <w:lang w:eastAsia="ru-RU"/>
        </w:rPr>
        <w:t>Включите двухфакторную аутентификацию учётных записей</w:t>
      </w:r>
    </w:p>
    <w:p w:rsidR="00E77AEA" w:rsidRDefault="00E77AEA" w:rsidP="00E77AEA">
      <w:pPr>
        <w:spacing w:after="375"/>
        <w:rPr>
          <w:color w:val="000000"/>
          <w:szCs w:val="28"/>
          <w:lang w:eastAsia="ru-RU"/>
        </w:rPr>
      </w:pPr>
      <w:r w:rsidRPr="00E77AEA">
        <w:rPr>
          <w:color w:val="000000"/>
          <w:szCs w:val="28"/>
          <w:lang w:eastAsia="ru-RU"/>
        </w:rPr>
        <w:t>Поставьте двухфакторную аутентификацию. Это более эффективный метод защиты аккаунтов. Для входа в учётную запись вам понадобится не только логин и пароль, но и специальный код подтверждения, который приходит по SMS.</w:t>
      </w:r>
    </w:p>
    <w:p w:rsidR="00E77AEA" w:rsidRPr="00E77AEA" w:rsidRDefault="00E77AEA" w:rsidP="00E77AEA">
      <w:pPr>
        <w:spacing w:after="375"/>
        <w:jc w:val="center"/>
        <w:rPr>
          <w:color w:val="000000"/>
          <w:lang w:eastAsia="ru-RU"/>
        </w:rPr>
      </w:pPr>
      <w:r w:rsidRPr="00E77AEA">
        <w:rPr>
          <w:noProof/>
          <w:color w:val="000000"/>
          <w:lang w:eastAsia="ru-RU"/>
        </w:rPr>
        <w:drawing>
          <wp:inline distT="0" distB="0" distL="0" distR="0" wp14:anchorId="33593117" wp14:editId="7FBCFCDE">
            <wp:extent cx="4448328" cy="2814958"/>
            <wp:effectExtent l="0" t="0" r="9525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745" cy="28133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77AEA" w:rsidRPr="00E77AEA" w:rsidRDefault="00E77AEA" w:rsidP="00E77AEA">
      <w:pPr>
        <w:pStyle w:val="a9"/>
        <w:spacing w:before="0" w:beforeAutospacing="0" w:after="375" w:afterAutospacing="0"/>
        <w:jc w:val="both"/>
        <w:rPr>
          <w:color w:val="000000"/>
        </w:rPr>
      </w:pPr>
      <w:r w:rsidRPr="00E77AEA">
        <w:rPr>
          <w:color w:val="000000"/>
        </w:rPr>
        <w:t xml:space="preserve">С помощью двухфакторной аутентификации можно защитить не только учётную запись, но и электронный адрес. Например, такую возможность предоставляет почтовый сервис </w:t>
      </w:r>
      <w:proofErr w:type="spellStart"/>
      <w:r w:rsidRPr="00E77AEA">
        <w:rPr>
          <w:color w:val="000000"/>
        </w:rPr>
        <w:t>Gmail</w:t>
      </w:r>
      <w:proofErr w:type="spellEnd"/>
      <w:r w:rsidRPr="00E77AEA">
        <w:rPr>
          <w:color w:val="000000"/>
        </w:rPr>
        <w:t>.</w:t>
      </w:r>
    </w:p>
    <w:p w:rsidR="00E77AEA" w:rsidRDefault="00E77AEA" w:rsidP="00E77AEA">
      <w:pPr>
        <w:pStyle w:val="a9"/>
        <w:spacing w:before="0" w:beforeAutospacing="0" w:after="375" w:afterAutospacing="0"/>
        <w:jc w:val="both"/>
        <w:rPr>
          <w:b/>
          <w:bCs/>
          <w:color w:val="000000"/>
        </w:rPr>
      </w:pPr>
      <w:r w:rsidRPr="00E77AEA">
        <w:rPr>
          <w:b/>
          <w:bCs/>
          <w:color w:val="000000"/>
        </w:rPr>
        <w:t>  Если хотите узнать, какой электронный адрес оказался в руках мошенников, используйте сервис </w:t>
      </w:r>
      <w:proofErr w:type="spellStart"/>
      <w:r w:rsidRPr="00E77AEA">
        <w:rPr>
          <w:color w:val="000000"/>
        </w:rPr>
        <w:fldChar w:fldCharType="begin"/>
      </w:r>
      <w:r w:rsidRPr="00E77AEA">
        <w:rPr>
          <w:color w:val="000000"/>
        </w:rPr>
        <w:instrText xml:space="preserve"> HYPERLINK "https://haveibeenpwned.com/" \t "_blank" </w:instrText>
      </w:r>
      <w:r w:rsidRPr="00E77AEA">
        <w:rPr>
          <w:color w:val="000000"/>
        </w:rPr>
        <w:fldChar w:fldCharType="separate"/>
      </w:r>
      <w:r w:rsidRPr="00E77AEA">
        <w:rPr>
          <w:rStyle w:val="ac"/>
          <w:b/>
          <w:bCs/>
          <w:color w:val="5452FF"/>
        </w:rPr>
        <w:t>Have</w:t>
      </w:r>
      <w:proofErr w:type="spellEnd"/>
      <w:r w:rsidRPr="00E77AEA">
        <w:rPr>
          <w:rStyle w:val="ac"/>
          <w:b/>
          <w:bCs/>
          <w:color w:val="5452FF"/>
        </w:rPr>
        <w:t xml:space="preserve"> I </w:t>
      </w:r>
      <w:proofErr w:type="spellStart"/>
      <w:r w:rsidRPr="00E77AEA">
        <w:rPr>
          <w:rStyle w:val="ac"/>
          <w:b/>
          <w:bCs/>
          <w:color w:val="5452FF"/>
        </w:rPr>
        <w:t>Been</w:t>
      </w:r>
      <w:proofErr w:type="spellEnd"/>
      <w:r w:rsidRPr="00E77AEA">
        <w:rPr>
          <w:rStyle w:val="ac"/>
          <w:b/>
          <w:bCs/>
          <w:color w:val="5452FF"/>
        </w:rPr>
        <w:t xml:space="preserve"> </w:t>
      </w:r>
      <w:proofErr w:type="spellStart"/>
      <w:r w:rsidRPr="00E77AEA">
        <w:rPr>
          <w:rStyle w:val="ac"/>
          <w:b/>
          <w:bCs/>
          <w:color w:val="5452FF"/>
        </w:rPr>
        <w:t>Pwned</w:t>
      </w:r>
      <w:proofErr w:type="spellEnd"/>
      <w:r w:rsidRPr="00E77AEA">
        <w:rPr>
          <w:color w:val="000000"/>
        </w:rPr>
        <w:fldChar w:fldCharType="end"/>
      </w:r>
      <w:r w:rsidRPr="00E77AEA">
        <w:rPr>
          <w:b/>
          <w:bCs/>
          <w:color w:val="000000"/>
        </w:rPr>
        <w:t>. Технологии сайта сопоставляют вашу информацию с сотнями утечек данных. Если вы обнаружили в базе свой электронный адрес, его нужно удалить и создать новый с полным комплектом защиты. </w:t>
      </w:r>
    </w:p>
    <w:p w:rsidR="00E77AEA" w:rsidRPr="00E77AEA" w:rsidRDefault="00976DA6" w:rsidP="00E77AEA">
      <w:pPr>
        <w:spacing w:before="100" w:beforeAutospacing="1" w:after="100" w:afterAutospacing="1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8240" behindDoc="0" locked="0" layoutInCell="1" allowOverlap="1" wp14:anchorId="3C4F92B7" wp14:editId="53BC466E">
            <wp:simplePos x="0" y="0"/>
            <wp:positionH relativeFrom="column">
              <wp:posOffset>4382770</wp:posOffset>
            </wp:positionH>
            <wp:positionV relativeFrom="paragraph">
              <wp:posOffset>7620</wp:posOffset>
            </wp:positionV>
            <wp:extent cx="2251075" cy="2751455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046" t="5014" r="31039" b="6086"/>
                    <a:stretch/>
                  </pic:blipFill>
                  <pic:spPr bwMode="auto">
                    <a:xfrm>
                      <a:off x="0" y="0"/>
                      <a:ext cx="2251075" cy="2751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7AEA" w:rsidRPr="00E77AEA">
        <w:rPr>
          <w:rFonts w:ascii="Verdana" w:hAnsi="Verdana"/>
          <w:b/>
          <w:color w:val="C00000"/>
          <w:kern w:val="36"/>
          <w:sz w:val="28"/>
          <w:lang w:eastAsia="ru-RU"/>
        </w:rPr>
        <w:t>Создавайте сложные пароли и регулярно их меняйте</w:t>
      </w:r>
    </w:p>
    <w:p w:rsidR="00E77AEA" w:rsidRDefault="00E77AEA" w:rsidP="00E77AEA">
      <w:pPr>
        <w:spacing w:after="375"/>
        <w:rPr>
          <w:color w:val="000000"/>
          <w:lang w:eastAsia="ru-RU"/>
        </w:rPr>
      </w:pPr>
      <w:r w:rsidRPr="00E77AEA">
        <w:rPr>
          <w:color w:val="000000"/>
          <w:lang w:eastAsia="ru-RU"/>
        </w:rPr>
        <w:t xml:space="preserve">Придумывайте сложные пароли для учётных записей. В этом помогут специальные генераторы паролей вроде </w:t>
      </w:r>
      <w:proofErr w:type="spellStart"/>
      <w:r w:rsidRPr="00E77AEA">
        <w:rPr>
          <w:color w:val="000000"/>
          <w:lang w:eastAsia="ru-RU"/>
        </w:rPr>
        <w:t>Random</w:t>
      </w:r>
      <w:proofErr w:type="spellEnd"/>
      <w:r w:rsidRPr="00E77AEA">
        <w:rPr>
          <w:color w:val="000000"/>
          <w:lang w:eastAsia="ru-RU"/>
        </w:rPr>
        <w:t xml:space="preserve"> </w:t>
      </w:r>
      <w:proofErr w:type="spellStart"/>
      <w:r w:rsidRPr="00E77AEA">
        <w:rPr>
          <w:color w:val="000000"/>
          <w:lang w:eastAsia="ru-RU"/>
        </w:rPr>
        <w:t>Password</w:t>
      </w:r>
      <w:proofErr w:type="spellEnd"/>
      <w:r w:rsidRPr="00E77AEA">
        <w:rPr>
          <w:color w:val="000000"/>
          <w:lang w:eastAsia="ru-RU"/>
        </w:rPr>
        <w:t>.</w:t>
      </w:r>
    </w:p>
    <w:p w:rsidR="00E77AEA" w:rsidRPr="00E77AEA" w:rsidRDefault="00E77AEA" w:rsidP="00E77AEA">
      <w:pPr>
        <w:rPr>
          <w:color w:val="000000"/>
        </w:rPr>
      </w:pPr>
      <w:r w:rsidRPr="00E77AEA">
        <w:rPr>
          <w:color w:val="000000"/>
        </w:rPr>
        <w:t>При создании паролей придерживайтесь следующих правил:</w:t>
      </w:r>
    </w:p>
    <w:p w:rsidR="00E77AEA" w:rsidRPr="00E77AEA" w:rsidRDefault="00E77AEA" w:rsidP="00E77AEA">
      <w:pPr>
        <w:numPr>
          <w:ilvl w:val="0"/>
          <w:numId w:val="1"/>
        </w:numPr>
        <w:spacing w:before="100" w:beforeAutospacing="1"/>
        <w:ind w:left="0"/>
        <w:rPr>
          <w:color w:val="000000"/>
        </w:rPr>
      </w:pPr>
      <w:r w:rsidRPr="00E77AEA">
        <w:rPr>
          <w:b/>
          <w:bCs/>
          <w:color w:val="000000"/>
        </w:rPr>
        <w:t>используйте цифры, буквы, разный регистр и символы;</w:t>
      </w:r>
    </w:p>
    <w:p w:rsidR="00E77AEA" w:rsidRPr="00E77AEA" w:rsidRDefault="00E77AEA" w:rsidP="00E77AEA">
      <w:pPr>
        <w:numPr>
          <w:ilvl w:val="0"/>
          <w:numId w:val="1"/>
        </w:numPr>
        <w:spacing w:before="100" w:beforeAutospacing="1"/>
        <w:ind w:left="0"/>
        <w:rPr>
          <w:color w:val="000000"/>
        </w:rPr>
      </w:pPr>
      <w:r w:rsidRPr="00E77AEA">
        <w:rPr>
          <w:b/>
          <w:bCs/>
          <w:color w:val="000000"/>
        </w:rPr>
        <w:t>не пересылайте</w:t>
      </w:r>
      <w:r w:rsidRPr="00E77AEA">
        <w:rPr>
          <w:color w:val="000000"/>
        </w:rPr>
        <w:t xml:space="preserve"> пароли друзьям и себе в </w:t>
      </w:r>
      <w:proofErr w:type="spellStart"/>
      <w:r w:rsidRPr="00E77AEA">
        <w:rPr>
          <w:color w:val="000000"/>
        </w:rPr>
        <w:t>личку</w:t>
      </w:r>
      <w:proofErr w:type="spellEnd"/>
      <w:r w:rsidRPr="00E77AEA">
        <w:rPr>
          <w:color w:val="000000"/>
        </w:rPr>
        <w:t xml:space="preserve"> в избранное. Вообще нигде не упоминайте их в интернете;</w:t>
      </w:r>
    </w:p>
    <w:p w:rsidR="00E77AEA" w:rsidRPr="00E77AEA" w:rsidRDefault="00E77AEA" w:rsidP="00E77AEA">
      <w:pPr>
        <w:numPr>
          <w:ilvl w:val="0"/>
          <w:numId w:val="1"/>
        </w:numPr>
        <w:spacing w:before="100" w:beforeAutospacing="1"/>
        <w:ind w:left="0"/>
        <w:rPr>
          <w:color w:val="000000"/>
        </w:rPr>
      </w:pPr>
      <w:r w:rsidRPr="00E77AEA">
        <w:rPr>
          <w:color w:val="000000"/>
        </w:rPr>
        <w:lastRenderedPageBreak/>
        <w:t>для каждого ресурса </w:t>
      </w:r>
      <w:r w:rsidRPr="00E77AEA">
        <w:rPr>
          <w:b/>
          <w:bCs/>
          <w:color w:val="000000"/>
        </w:rPr>
        <w:t>создавайте уникальный пароль</w:t>
      </w:r>
      <w:r w:rsidRPr="00E77AEA">
        <w:rPr>
          <w:color w:val="000000"/>
        </w:rPr>
        <w:t>, а чтобы не держать все их в голове, используйте программы для генерации и хранения;</w:t>
      </w:r>
    </w:p>
    <w:p w:rsidR="00E77AEA" w:rsidRPr="00E77AEA" w:rsidRDefault="00E77AEA" w:rsidP="00E77AEA">
      <w:pPr>
        <w:numPr>
          <w:ilvl w:val="0"/>
          <w:numId w:val="1"/>
        </w:numPr>
        <w:spacing w:before="100" w:beforeAutospacing="1"/>
        <w:ind w:left="0"/>
        <w:rPr>
          <w:color w:val="000000"/>
        </w:rPr>
      </w:pPr>
      <w:r w:rsidRPr="00E77AEA">
        <w:rPr>
          <w:b/>
          <w:bCs/>
          <w:color w:val="000000"/>
        </w:rPr>
        <w:t>регулярно меняйте пароли</w:t>
      </w:r>
      <w:r w:rsidRPr="00E77AEA">
        <w:rPr>
          <w:color w:val="000000"/>
        </w:rPr>
        <w:t>. Да, это раздражает, но от этого зависит сохранность ваших данных. Не стоит использовать тот же пароль, который был у вас в 2016 году. Желательно менять их раз в год, в календаре можно поставить напоминание об этой необходимости.</w:t>
      </w:r>
    </w:p>
    <w:p w:rsidR="00E77AEA" w:rsidRDefault="00E77AEA" w:rsidP="00E77AEA">
      <w:pPr>
        <w:pStyle w:val="a9"/>
        <w:spacing w:before="0" w:beforeAutospacing="0" w:after="0" w:afterAutospacing="0"/>
        <w:rPr>
          <w:b/>
          <w:bCs/>
          <w:color w:val="000000"/>
        </w:rPr>
      </w:pPr>
    </w:p>
    <w:p w:rsidR="00E77AEA" w:rsidRPr="00E77AEA" w:rsidRDefault="00E77AEA" w:rsidP="00E77AEA">
      <w:pPr>
        <w:pStyle w:val="a9"/>
        <w:spacing w:before="0" w:beforeAutospacing="0" w:after="0" w:afterAutospacing="0"/>
        <w:ind w:firstLine="426"/>
        <w:rPr>
          <w:color w:val="000000"/>
        </w:rPr>
      </w:pPr>
      <w:r w:rsidRPr="00E77AEA">
        <w:rPr>
          <w:b/>
          <w:bCs/>
          <w:color w:val="000000"/>
        </w:rPr>
        <w:t> Безопасно хранить свои пароли можно в приложении </w:t>
      </w:r>
      <w:proofErr w:type="spellStart"/>
      <w:r w:rsidRPr="00E77AEA">
        <w:rPr>
          <w:color w:val="000000"/>
        </w:rPr>
        <w:fldChar w:fldCharType="begin"/>
      </w:r>
      <w:r w:rsidRPr="00E77AEA">
        <w:rPr>
          <w:color w:val="000000"/>
        </w:rPr>
        <w:instrText xml:space="preserve"> HYPERLINK "https://www.dashlane.com/" \t "_blank" </w:instrText>
      </w:r>
      <w:r w:rsidRPr="00E77AEA">
        <w:rPr>
          <w:color w:val="000000"/>
        </w:rPr>
        <w:fldChar w:fldCharType="separate"/>
      </w:r>
      <w:r w:rsidRPr="00E77AEA">
        <w:rPr>
          <w:rStyle w:val="ac"/>
          <w:b/>
          <w:bCs/>
          <w:color w:val="5452FF"/>
        </w:rPr>
        <w:t>Dashlane</w:t>
      </w:r>
      <w:proofErr w:type="spellEnd"/>
      <w:r w:rsidRPr="00E77AEA">
        <w:rPr>
          <w:color w:val="000000"/>
        </w:rPr>
        <w:fldChar w:fldCharType="end"/>
      </w:r>
      <w:r w:rsidRPr="00E77AEA">
        <w:rPr>
          <w:b/>
          <w:bCs/>
          <w:color w:val="000000"/>
        </w:rPr>
        <w:t>. Информация там защищена с помощью двухфакторной аутентификации, PIN-кода и биометрии (</w:t>
      </w:r>
      <w:proofErr w:type="spellStart"/>
      <w:r w:rsidRPr="00E77AEA">
        <w:rPr>
          <w:b/>
          <w:bCs/>
          <w:color w:val="000000"/>
        </w:rPr>
        <w:t>Face</w:t>
      </w:r>
      <w:proofErr w:type="spellEnd"/>
      <w:r w:rsidRPr="00E77AEA">
        <w:rPr>
          <w:b/>
          <w:bCs/>
          <w:color w:val="000000"/>
        </w:rPr>
        <w:t xml:space="preserve"> ID), а встроенный сканер </w:t>
      </w:r>
      <w:proofErr w:type="spellStart"/>
      <w:r w:rsidRPr="00E77AEA">
        <w:rPr>
          <w:b/>
          <w:bCs/>
          <w:color w:val="000000"/>
        </w:rPr>
        <w:t>даркнета</w:t>
      </w:r>
      <w:proofErr w:type="spellEnd"/>
      <w:r w:rsidRPr="00E77AEA">
        <w:rPr>
          <w:b/>
          <w:bCs/>
          <w:color w:val="000000"/>
        </w:rPr>
        <w:t xml:space="preserve"> проверяет ваши данные на утечку. Также там есть VPN для шифрования трафика и сокрытия IP-адреса.</w:t>
      </w:r>
    </w:p>
    <w:p w:rsidR="00E77AEA" w:rsidRPr="00E77AEA" w:rsidRDefault="00E77AEA" w:rsidP="00E77AEA">
      <w:pPr>
        <w:spacing w:before="100" w:beforeAutospacing="1" w:after="100" w:afterAutospacing="1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r w:rsidRPr="00E77AEA">
        <w:rPr>
          <w:rFonts w:ascii="Verdana" w:hAnsi="Verdana"/>
          <w:b/>
          <w:color w:val="C00000"/>
          <w:kern w:val="36"/>
          <w:sz w:val="28"/>
          <w:lang w:eastAsia="ru-RU"/>
        </w:rPr>
        <w:t>Пользуйтесь расширениями для браузеров</w:t>
      </w:r>
    </w:p>
    <w:p w:rsidR="00E77AEA" w:rsidRPr="00E77AEA" w:rsidRDefault="00E77AEA" w:rsidP="00E77AEA">
      <w:pPr>
        <w:rPr>
          <w:color w:val="000000"/>
          <w:lang w:eastAsia="ru-RU"/>
        </w:rPr>
      </w:pPr>
      <w:r w:rsidRPr="00E77AEA">
        <w:rPr>
          <w:color w:val="000000"/>
          <w:lang w:eastAsia="ru-RU"/>
        </w:rPr>
        <w:t xml:space="preserve">Для </w:t>
      </w:r>
      <w:proofErr w:type="spellStart"/>
      <w:r w:rsidRPr="00E77AEA">
        <w:rPr>
          <w:color w:val="000000"/>
          <w:lang w:eastAsia="ru-RU"/>
        </w:rPr>
        <w:t>безопасносного</w:t>
      </w:r>
      <w:proofErr w:type="spellEnd"/>
      <w:r w:rsidRPr="00E77AEA">
        <w:rPr>
          <w:color w:val="000000"/>
          <w:lang w:eastAsia="ru-RU"/>
        </w:rPr>
        <w:t xml:space="preserve"> сёрфинга в интернете установите расширения для браузеров, которые блокируют рекламу, баннеры, всплывающие окна, рекламные объявления и прочий мусор сайтах. Например, для браузера </w:t>
      </w:r>
      <w:proofErr w:type="spellStart"/>
      <w:r w:rsidRPr="00E77AEA">
        <w:rPr>
          <w:color w:val="000000"/>
          <w:lang w:eastAsia="ru-RU"/>
        </w:rPr>
        <w:t>Chrome</w:t>
      </w:r>
      <w:proofErr w:type="spellEnd"/>
      <w:r w:rsidRPr="00E77AEA">
        <w:rPr>
          <w:color w:val="000000"/>
          <w:lang w:eastAsia="ru-RU"/>
        </w:rPr>
        <w:t xml:space="preserve"> это расширение </w:t>
      </w:r>
      <w:proofErr w:type="spellStart"/>
      <w:r w:rsidRPr="00E77AEA">
        <w:rPr>
          <w:b/>
          <w:bCs/>
          <w:color w:val="000000"/>
          <w:lang w:eastAsia="ru-RU"/>
        </w:rPr>
        <w:t>AdBlock</w:t>
      </w:r>
      <w:proofErr w:type="spellEnd"/>
      <w:r w:rsidRPr="00E77AEA">
        <w:rPr>
          <w:b/>
          <w:bCs/>
          <w:color w:val="000000"/>
          <w:lang w:eastAsia="ru-RU"/>
        </w:rPr>
        <w:t xml:space="preserve"> </w:t>
      </w:r>
      <w:proofErr w:type="spellStart"/>
      <w:r w:rsidRPr="00E77AEA">
        <w:rPr>
          <w:b/>
          <w:bCs/>
          <w:color w:val="000000"/>
          <w:lang w:eastAsia="ru-RU"/>
        </w:rPr>
        <w:t>Plus</w:t>
      </w:r>
      <w:proofErr w:type="spellEnd"/>
      <w:r w:rsidRPr="00E77AEA">
        <w:rPr>
          <w:color w:val="000000"/>
          <w:lang w:eastAsia="ru-RU"/>
        </w:rPr>
        <w:t>.</w:t>
      </w:r>
    </w:p>
    <w:p w:rsidR="00E77AEA" w:rsidRDefault="00E77AEA" w:rsidP="00E77AEA">
      <w:pPr>
        <w:rPr>
          <w:color w:val="000000"/>
          <w:lang w:eastAsia="ru-RU"/>
        </w:rPr>
      </w:pPr>
    </w:p>
    <w:p w:rsidR="00E77AEA" w:rsidRPr="00E77AEA" w:rsidRDefault="00E77AEA" w:rsidP="00E77AEA">
      <w:pPr>
        <w:spacing w:after="375"/>
        <w:rPr>
          <w:kern w:val="36"/>
          <w:lang w:eastAsia="ru-RU"/>
        </w:rPr>
      </w:pPr>
      <w:r w:rsidRPr="00E77AEA">
        <w:rPr>
          <w:color w:val="000000"/>
          <w:lang w:eastAsia="ru-RU"/>
        </w:rPr>
        <w:t xml:space="preserve">Также отключите постоянные уведомления на основе ваших интересов от </w:t>
      </w:r>
      <w:proofErr w:type="spellStart"/>
      <w:r w:rsidRPr="00E77AEA">
        <w:rPr>
          <w:color w:val="000000"/>
          <w:lang w:eastAsia="ru-RU"/>
        </w:rPr>
        <w:t>Apple</w:t>
      </w:r>
      <w:proofErr w:type="spellEnd"/>
      <w:r w:rsidRPr="00E77AEA">
        <w:rPr>
          <w:color w:val="000000"/>
          <w:lang w:eastAsia="ru-RU"/>
        </w:rPr>
        <w:t xml:space="preserve">, </w:t>
      </w:r>
      <w:proofErr w:type="spellStart"/>
      <w:r w:rsidRPr="00E77AEA">
        <w:rPr>
          <w:color w:val="000000"/>
          <w:lang w:eastAsia="ru-RU"/>
        </w:rPr>
        <w:t>Google</w:t>
      </w:r>
      <w:proofErr w:type="spellEnd"/>
      <w:r w:rsidRPr="00E77AEA">
        <w:rPr>
          <w:color w:val="000000"/>
          <w:lang w:eastAsia="ru-RU"/>
        </w:rPr>
        <w:t xml:space="preserve"> и </w:t>
      </w:r>
      <w:proofErr w:type="spellStart"/>
      <w:r w:rsidRPr="00E77AEA">
        <w:rPr>
          <w:color w:val="000000"/>
          <w:lang w:eastAsia="ru-RU"/>
        </w:rPr>
        <w:t>Twitter</w:t>
      </w:r>
      <w:proofErr w:type="spellEnd"/>
      <w:r w:rsidRPr="00E77AEA">
        <w:rPr>
          <w:color w:val="000000"/>
          <w:lang w:eastAsia="ru-RU"/>
        </w:rPr>
        <w:t xml:space="preserve">. Порой сайты предлагают способы отключиться от сбора данных, но чаще всего </w:t>
      </w:r>
      <w:r w:rsidRPr="00E77AEA">
        <w:rPr>
          <w:kern w:val="36"/>
          <w:lang w:eastAsia="ru-RU"/>
        </w:rPr>
        <w:t>приходится делать это самостоятельно в настройках.</w:t>
      </w:r>
    </w:p>
    <w:p w:rsidR="00E77AEA" w:rsidRPr="00E77AEA" w:rsidRDefault="00E77AEA" w:rsidP="00E77AEA">
      <w:pPr>
        <w:spacing w:before="100" w:beforeAutospacing="1" w:after="100" w:afterAutospacing="1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r w:rsidRPr="00E77AEA">
        <w:rPr>
          <w:rFonts w:ascii="Verdana" w:hAnsi="Verdana"/>
          <w:b/>
          <w:color w:val="C00000"/>
          <w:kern w:val="36"/>
          <w:sz w:val="28"/>
          <w:lang w:eastAsia="ru-RU"/>
        </w:rPr>
        <w:t>Используйте режим</w:t>
      </w:r>
      <w:proofErr w:type="gramStart"/>
      <w:r w:rsidRPr="00E77AEA">
        <w:rPr>
          <w:rFonts w:ascii="Verdana" w:hAnsi="Verdana"/>
          <w:b/>
          <w:color w:val="C00000"/>
          <w:kern w:val="36"/>
          <w:sz w:val="28"/>
          <w:lang w:eastAsia="ru-RU"/>
        </w:rPr>
        <w:t xml:space="preserve"> И</w:t>
      </w:r>
      <w:proofErr w:type="gramEnd"/>
      <w:r w:rsidRPr="00E77AEA">
        <w:rPr>
          <w:rFonts w:ascii="Verdana" w:hAnsi="Verdana"/>
          <w:b/>
          <w:color w:val="C00000"/>
          <w:kern w:val="36"/>
          <w:sz w:val="28"/>
          <w:lang w:eastAsia="ru-RU"/>
        </w:rPr>
        <w:t>нкогнито на общедоступных компьютерах</w:t>
      </w:r>
    </w:p>
    <w:p w:rsidR="00E77AEA" w:rsidRPr="00E77AEA" w:rsidRDefault="00E77AEA" w:rsidP="00E77AEA">
      <w:pPr>
        <w:spacing w:after="375"/>
        <w:rPr>
          <w:color w:val="000000"/>
          <w:lang w:eastAsia="ru-RU"/>
        </w:rPr>
      </w:pPr>
      <w:r w:rsidRPr="00E77AEA">
        <w:rPr>
          <w:color w:val="000000"/>
          <w:lang w:eastAsia="ru-RU"/>
        </w:rPr>
        <w:t>Заходя в свои личные аккаунты с общих компьютеров, например, в библиотеке или в классе информатики в школе, мы иногда забываем выходить из социальных сетей, а потом обнаруживаем действия, сделанные не нами. Чтобы не забывать об этом, используйте режим</w:t>
      </w:r>
      <w:proofErr w:type="gramStart"/>
      <w:r w:rsidRPr="00E77AEA">
        <w:rPr>
          <w:color w:val="000000"/>
          <w:lang w:eastAsia="ru-RU"/>
        </w:rPr>
        <w:t xml:space="preserve"> И</w:t>
      </w:r>
      <w:proofErr w:type="gramEnd"/>
      <w:r w:rsidRPr="00E77AEA">
        <w:rPr>
          <w:color w:val="000000"/>
          <w:lang w:eastAsia="ru-RU"/>
        </w:rPr>
        <w:t>нкогнито в браузере. Он включается с помощью комбинации CTRL + SHIFT + N.</w:t>
      </w:r>
    </w:p>
    <w:p w:rsidR="00E77AEA" w:rsidRPr="00E77AEA" w:rsidRDefault="00976DA6" w:rsidP="00E77AEA">
      <w:pPr>
        <w:spacing w:before="100" w:beforeAutospacing="1" w:after="100" w:afterAutospacing="1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0" locked="0" layoutInCell="1" allowOverlap="1" wp14:anchorId="709BD214" wp14:editId="24D75010">
            <wp:simplePos x="0" y="0"/>
            <wp:positionH relativeFrom="column">
              <wp:posOffset>2830195</wp:posOffset>
            </wp:positionH>
            <wp:positionV relativeFrom="paragraph">
              <wp:posOffset>302895</wp:posOffset>
            </wp:positionV>
            <wp:extent cx="3766185" cy="3766185"/>
            <wp:effectExtent l="0" t="0" r="5715" b="5715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6185" cy="3766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7AEA" w:rsidRPr="00E77AEA">
        <w:rPr>
          <w:rFonts w:ascii="Verdana" w:hAnsi="Verdana"/>
          <w:b/>
          <w:color w:val="C00000"/>
          <w:kern w:val="36"/>
          <w:sz w:val="28"/>
          <w:lang w:eastAsia="ru-RU"/>
        </w:rPr>
        <w:t>Установите антивирус</w:t>
      </w:r>
    </w:p>
    <w:p w:rsidR="00E77AEA" w:rsidRPr="00E77AEA" w:rsidRDefault="00E77AEA" w:rsidP="00E77AEA">
      <w:pPr>
        <w:spacing w:after="375"/>
        <w:rPr>
          <w:color w:val="000000"/>
          <w:lang w:eastAsia="ru-RU"/>
        </w:rPr>
      </w:pPr>
      <w:r w:rsidRPr="00E77AEA">
        <w:rPr>
          <w:color w:val="000000"/>
          <w:lang w:eastAsia="ru-RU"/>
        </w:rPr>
        <w:t>Компьютерный вирус — вредоносное программное обеспечение, способное создавать копии самого себя и внедряться в код других программ, системные области памяти, загрузочные секторы.</w:t>
      </w:r>
    </w:p>
    <w:p w:rsidR="00976DA6" w:rsidRDefault="00E77AEA" w:rsidP="00E77AEA">
      <w:pPr>
        <w:spacing w:after="375"/>
        <w:rPr>
          <w:color w:val="000000"/>
          <w:lang w:eastAsia="ru-RU"/>
        </w:rPr>
      </w:pPr>
      <w:r w:rsidRPr="00E77AEA">
        <w:rPr>
          <w:color w:val="000000"/>
          <w:lang w:eastAsia="ru-RU"/>
        </w:rPr>
        <w:t>Именно вирусы — причина надоедливых всплывающих окон с рекламой и утечки личной информации.</w:t>
      </w:r>
    </w:p>
    <w:p w:rsidR="00E77AEA" w:rsidRPr="00E77AEA" w:rsidRDefault="00E77AEA" w:rsidP="00E77AEA">
      <w:pPr>
        <w:spacing w:after="375"/>
        <w:rPr>
          <w:color w:val="000000"/>
          <w:lang w:eastAsia="ru-RU"/>
        </w:rPr>
      </w:pPr>
      <w:r w:rsidRPr="00E77AEA">
        <w:rPr>
          <w:color w:val="000000"/>
          <w:lang w:eastAsia="ru-RU"/>
        </w:rPr>
        <w:t>Самый надёжный способ защиты от вирусов на компьютере — антивирусные и антишпионские программы, которые работаю в режиме реального времени. Также постарайтесь не нажимать на баннеры и ссылки, которые выглядят подозрительно. </w:t>
      </w:r>
    </w:p>
    <w:p w:rsidR="00976DA6" w:rsidRDefault="00976DA6">
      <w:pPr>
        <w:rPr>
          <w:rFonts w:ascii="Verdana" w:hAnsi="Verdana"/>
          <w:b/>
          <w:color w:val="C00000"/>
          <w:kern w:val="36"/>
          <w:sz w:val="28"/>
          <w:lang w:eastAsia="ru-RU"/>
        </w:rPr>
      </w:pPr>
      <w:r>
        <w:rPr>
          <w:rFonts w:ascii="Verdana" w:hAnsi="Verdana"/>
          <w:b/>
          <w:color w:val="C00000"/>
          <w:kern w:val="36"/>
          <w:sz w:val="28"/>
          <w:lang w:eastAsia="ru-RU"/>
        </w:rPr>
        <w:br w:type="page"/>
      </w:r>
    </w:p>
    <w:p w:rsidR="00E77AEA" w:rsidRPr="00E77AEA" w:rsidRDefault="00E77AEA" w:rsidP="00E77AEA">
      <w:pPr>
        <w:spacing w:before="100" w:beforeAutospacing="1" w:after="100" w:afterAutospacing="1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r w:rsidRPr="00E77AEA">
        <w:rPr>
          <w:rFonts w:ascii="Verdana" w:hAnsi="Verdana"/>
          <w:b/>
          <w:color w:val="C00000"/>
          <w:kern w:val="36"/>
          <w:sz w:val="28"/>
          <w:lang w:eastAsia="ru-RU"/>
        </w:rPr>
        <w:lastRenderedPageBreak/>
        <w:t>Обновляйте устройства и приложения</w:t>
      </w:r>
    </w:p>
    <w:p w:rsidR="00E77AEA" w:rsidRDefault="00E77AEA" w:rsidP="00E77AEA">
      <w:pPr>
        <w:spacing w:after="375"/>
        <w:rPr>
          <w:color w:val="000000"/>
          <w:lang w:eastAsia="ru-RU"/>
        </w:rPr>
      </w:pPr>
      <w:r w:rsidRPr="00E77AEA">
        <w:rPr>
          <w:color w:val="000000"/>
          <w:lang w:eastAsia="ru-RU"/>
        </w:rPr>
        <w:t xml:space="preserve">Операционные системы, сайты и приложения с обновлениями получают новые функции защиты и улучшения безопасности. Обновлять свои устройства можно автоматически или вручную. Например, на </w:t>
      </w:r>
      <w:proofErr w:type="spellStart"/>
      <w:r w:rsidRPr="00E77AEA">
        <w:rPr>
          <w:color w:val="000000"/>
          <w:lang w:eastAsia="ru-RU"/>
        </w:rPr>
        <w:t>iPhone</w:t>
      </w:r>
      <w:proofErr w:type="spellEnd"/>
      <w:r w:rsidRPr="00E77AEA">
        <w:rPr>
          <w:color w:val="000000"/>
          <w:lang w:eastAsia="ru-RU"/>
        </w:rPr>
        <w:t xml:space="preserve"> соответствующую функцию можно включить в Настройках.</w:t>
      </w:r>
    </w:p>
    <w:p w:rsidR="00E77AEA" w:rsidRDefault="00E77AEA" w:rsidP="0088685A">
      <w:pPr>
        <w:spacing w:after="375"/>
        <w:jc w:val="center"/>
        <w:rPr>
          <w:color w:val="000000"/>
          <w:lang w:eastAsia="ru-RU"/>
        </w:rPr>
      </w:pPr>
      <w:r>
        <w:rPr>
          <w:noProof/>
          <w:color w:val="000000"/>
          <w:lang w:eastAsia="ru-RU"/>
        </w:rPr>
        <w:drawing>
          <wp:inline distT="0" distB="0" distL="0" distR="0" wp14:anchorId="2C0F2968">
            <wp:extent cx="3930555" cy="3898686"/>
            <wp:effectExtent l="0" t="0" r="0" b="698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6565" cy="389472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77AEA" w:rsidRDefault="00E77AEA" w:rsidP="0088685A">
      <w:pPr>
        <w:spacing w:after="375"/>
        <w:jc w:val="center"/>
        <w:rPr>
          <w:color w:val="000000"/>
          <w:lang w:eastAsia="ru-RU"/>
        </w:rPr>
      </w:pPr>
      <w:r>
        <w:rPr>
          <w:noProof/>
          <w:color w:val="000000"/>
          <w:lang w:eastAsia="ru-RU"/>
        </w:rPr>
        <w:drawing>
          <wp:inline distT="0" distB="0" distL="0" distR="0" wp14:anchorId="2F29698D">
            <wp:extent cx="4026089" cy="4026089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4138" cy="40241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8685A" w:rsidRPr="0088685A" w:rsidRDefault="0088685A" w:rsidP="0088685A">
      <w:pPr>
        <w:spacing w:before="100" w:beforeAutospacing="1" w:after="100" w:afterAutospacing="1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proofErr w:type="gramStart"/>
      <w:r w:rsidRPr="0088685A">
        <w:rPr>
          <w:rFonts w:ascii="Verdana" w:hAnsi="Verdana"/>
          <w:b/>
          <w:color w:val="C00000"/>
          <w:kern w:val="36"/>
          <w:sz w:val="28"/>
          <w:lang w:eastAsia="ru-RU"/>
        </w:rPr>
        <w:lastRenderedPageBreak/>
        <w:t>Избегайте непроверенное программ</w:t>
      </w:r>
      <w:proofErr w:type="gramEnd"/>
      <w:r w:rsidRPr="0088685A">
        <w:rPr>
          <w:rFonts w:ascii="Verdana" w:hAnsi="Verdana"/>
          <w:b/>
          <w:color w:val="C00000"/>
          <w:kern w:val="36"/>
          <w:sz w:val="28"/>
          <w:lang w:eastAsia="ru-RU"/>
        </w:rPr>
        <w:t>ное обеспечение</w:t>
      </w:r>
    </w:p>
    <w:p w:rsidR="0088685A" w:rsidRPr="0088685A" w:rsidRDefault="0088685A" w:rsidP="0088685A">
      <w:pPr>
        <w:spacing w:before="120"/>
        <w:rPr>
          <w:color w:val="000000"/>
          <w:lang w:eastAsia="ru-RU"/>
        </w:rPr>
      </w:pPr>
      <w:r w:rsidRPr="0088685A">
        <w:rPr>
          <w:color w:val="000000"/>
          <w:lang w:eastAsia="ru-RU"/>
        </w:rPr>
        <w:t>Каждое странное приложение или расширение для браузера, которые могут случайно установить дети, —  это потенциальная угроза конфиденциальности и безопасности. Эти программы отслеживают и местоположение, и данные, и личную информацию без вашего согласия.</w:t>
      </w:r>
    </w:p>
    <w:p w:rsidR="0088685A" w:rsidRPr="0088685A" w:rsidRDefault="0088685A" w:rsidP="0088685A">
      <w:pPr>
        <w:spacing w:before="120"/>
        <w:rPr>
          <w:color w:val="000000"/>
          <w:lang w:eastAsia="ru-RU"/>
        </w:rPr>
      </w:pPr>
      <w:r w:rsidRPr="0088685A">
        <w:rPr>
          <w:color w:val="000000"/>
          <w:lang w:eastAsia="ru-RU"/>
        </w:rPr>
        <w:t>Устанавливайте приложения только от официальных разработчиков. Также периодически просматривайте список установленных программ  и, если там есть какие-то сомнительные ресурсы, которые вы не устанавливали, то удаляйте их. </w:t>
      </w:r>
    </w:p>
    <w:p w:rsidR="0088685A" w:rsidRPr="0088685A" w:rsidRDefault="0088685A" w:rsidP="0088685A">
      <w:pPr>
        <w:spacing w:before="100" w:beforeAutospacing="1" w:after="100" w:afterAutospacing="1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r w:rsidRPr="0088685A">
        <w:rPr>
          <w:rFonts w:ascii="Verdana" w:hAnsi="Verdana"/>
          <w:b/>
          <w:color w:val="C00000"/>
          <w:kern w:val="36"/>
          <w:sz w:val="28"/>
          <w:lang w:eastAsia="ru-RU"/>
        </w:rPr>
        <w:t>Поставьте блокировку экрана устройства</w:t>
      </w:r>
    </w:p>
    <w:p w:rsidR="0088685A" w:rsidRPr="0088685A" w:rsidRDefault="0088685A" w:rsidP="0088685A">
      <w:pPr>
        <w:spacing w:before="120"/>
        <w:rPr>
          <w:color w:val="000000"/>
          <w:lang w:eastAsia="ru-RU"/>
        </w:rPr>
      </w:pPr>
      <w:r w:rsidRPr="0088685A">
        <w:rPr>
          <w:color w:val="000000"/>
          <w:lang w:eastAsia="ru-RU"/>
        </w:rPr>
        <w:t>Чтобы в случае потери устройства никто не воспользовался вашей личной информацией или сохранёнными реквизитами банковских карт, устанавливайте блокировку экрана. Используйте надёжный пароль с биометрическими данными (</w:t>
      </w:r>
      <w:proofErr w:type="spellStart"/>
      <w:r w:rsidRPr="0088685A">
        <w:rPr>
          <w:color w:val="000000"/>
          <w:lang w:eastAsia="ru-RU"/>
        </w:rPr>
        <w:t>Touch</w:t>
      </w:r>
      <w:proofErr w:type="spellEnd"/>
      <w:r w:rsidRPr="0088685A">
        <w:rPr>
          <w:color w:val="000000"/>
          <w:lang w:eastAsia="ru-RU"/>
        </w:rPr>
        <w:t xml:space="preserve"> ID или </w:t>
      </w:r>
      <w:proofErr w:type="spellStart"/>
      <w:r w:rsidRPr="0088685A">
        <w:rPr>
          <w:color w:val="000000"/>
          <w:lang w:eastAsia="ru-RU"/>
        </w:rPr>
        <w:t>Face</w:t>
      </w:r>
      <w:proofErr w:type="spellEnd"/>
      <w:r w:rsidRPr="0088685A">
        <w:rPr>
          <w:color w:val="000000"/>
          <w:lang w:eastAsia="ru-RU"/>
        </w:rPr>
        <w:t xml:space="preserve"> ID). </w:t>
      </w:r>
    </w:p>
    <w:p w:rsidR="0088685A" w:rsidRDefault="0088685A" w:rsidP="0088685A">
      <w:pPr>
        <w:spacing w:after="375"/>
        <w:rPr>
          <w:b/>
          <w:bCs/>
          <w:color w:val="000000"/>
          <w:lang w:eastAsia="ru-RU"/>
        </w:rPr>
      </w:pPr>
      <w:r w:rsidRPr="0088685A">
        <w:rPr>
          <w:noProof/>
          <w:color w:val="000000"/>
          <w:lang w:eastAsia="ru-RU"/>
        </w:rPr>
        <mc:AlternateContent>
          <mc:Choice Requires="wps">
            <w:drawing>
              <wp:inline distT="0" distB="0" distL="0" distR="0" wp14:anchorId="339FBDBD" wp14:editId="123ECC36">
                <wp:extent cx="300355" cy="300355"/>
                <wp:effectExtent l="0" t="0" r="0" b="0"/>
                <wp:docPr id="9" name="Прямоугольник 9" descr="💡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0355" cy="3003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9" o:spid="_x0000_s1026" alt="Описание: 💡" style="width:23.65pt;height:2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" filled="f" stroked="f">
                <o:lock v:ext="edit" aspectratio="t"/>
                <w10:anchorlock/>
              </v:rect>
            </w:pict>
          </mc:Fallback>
        </mc:AlternateContent>
      </w:r>
      <w:r w:rsidRPr="0088685A">
        <w:rPr>
          <w:color w:val="000000"/>
          <w:lang w:eastAsia="ru-RU"/>
        </w:rPr>
        <w:t> </w:t>
      </w:r>
      <w:r w:rsidRPr="0088685A">
        <w:rPr>
          <w:b/>
          <w:bCs/>
          <w:color w:val="000000"/>
          <w:lang w:eastAsia="ru-RU"/>
        </w:rPr>
        <w:t xml:space="preserve">Включите функцию удалённого отслеживания телефона. Например, на </w:t>
      </w:r>
      <w:proofErr w:type="spellStart"/>
      <w:r w:rsidRPr="0088685A">
        <w:rPr>
          <w:b/>
          <w:bCs/>
          <w:color w:val="000000"/>
          <w:lang w:eastAsia="ru-RU"/>
        </w:rPr>
        <w:t>iPhone</w:t>
      </w:r>
      <w:proofErr w:type="spellEnd"/>
      <w:r w:rsidRPr="0088685A">
        <w:rPr>
          <w:b/>
          <w:bCs/>
          <w:color w:val="000000"/>
          <w:lang w:eastAsia="ru-RU"/>
        </w:rPr>
        <w:t xml:space="preserve"> в Настройках есть функция </w:t>
      </w:r>
      <w:hyperlink r:id="rId11" w:tgtFrame="_blank" w:history="1">
        <w:r w:rsidRPr="0088685A">
          <w:rPr>
            <w:b/>
            <w:bCs/>
            <w:color w:val="5452FF"/>
            <w:u w:val="single"/>
            <w:lang w:eastAsia="ru-RU"/>
          </w:rPr>
          <w:t>«Локатор»</w:t>
        </w:r>
      </w:hyperlink>
      <w:r w:rsidRPr="0088685A">
        <w:rPr>
          <w:b/>
          <w:bCs/>
          <w:color w:val="000000"/>
          <w:lang w:eastAsia="ru-RU"/>
        </w:rPr>
        <w:t xml:space="preserve">, с помощью которой вы быстро обнаружите местоположение своих устройств (так же можно отследить </w:t>
      </w:r>
      <w:proofErr w:type="spellStart"/>
      <w:r w:rsidRPr="0088685A">
        <w:rPr>
          <w:b/>
          <w:bCs/>
          <w:color w:val="000000"/>
          <w:lang w:eastAsia="ru-RU"/>
        </w:rPr>
        <w:t>iPod</w:t>
      </w:r>
      <w:proofErr w:type="spellEnd"/>
      <w:r w:rsidRPr="0088685A">
        <w:rPr>
          <w:b/>
          <w:bCs/>
          <w:color w:val="000000"/>
          <w:lang w:eastAsia="ru-RU"/>
        </w:rPr>
        <w:t xml:space="preserve">, </w:t>
      </w:r>
      <w:proofErr w:type="spellStart"/>
      <w:r w:rsidRPr="0088685A">
        <w:rPr>
          <w:b/>
          <w:bCs/>
          <w:color w:val="000000"/>
          <w:lang w:eastAsia="ru-RU"/>
        </w:rPr>
        <w:t>Apple</w:t>
      </w:r>
      <w:proofErr w:type="spellEnd"/>
      <w:r w:rsidRPr="0088685A">
        <w:rPr>
          <w:b/>
          <w:bCs/>
          <w:color w:val="000000"/>
          <w:lang w:eastAsia="ru-RU"/>
        </w:rPr>
        <w:t xml:space="preserve"> </w:t>
      </w:r>
      <w:proofErr w:type="spellStart"/>
      <w:r w:rsidRPr="0088685A">
        <w:rPr>
          <w:b/>
          <w:bCs/>
          <w:color w:val="000000"/>
          <w:lang w:eastAsia="ru-RU"/>
        </w:rPr>
        <w:t>Watch</w:t>
      </w:r>
      <w:proofErr w:type="spellEnd"/>
      <w:r w:rsidRPr="0088685A">
        <w:rPr>
          <w:b/>
          <w:bCs/>
          <w:color w:val="000000"/>
          <w:lang w:eastAsia="ru-RU"/>
        </w:rPr>
        <w:t xml:space="preserve">, компьютер </w:t>
      </w:r>
      <w:proofErr w:type="spellStart"/>
      <w:r w:rsidRPr="0088685A">
        <w:rPr>
          <w:b/>
          <w:bCs/>
          <w:color w:val="000000"/>
          <w:lang w:eastAsia="ru-RU"/>
        </w:rPr>
        <w:t>Mac</w:t>
      </w:r>
      <w:proofErr w:type="spellEnd"/>
      <w:r w:rsidRPr="0088685A">
        <w:rPr>
          <w:b/>
          <w:bCs/>
          <w:color w:val="000000"/>
          <w:lang w:eastAsia="ru-RU"/>
        </w:rPr>
        <w:t xml:space="preserve">, наушники </w:t>
      </w:r>
      <w:proofErr w:type="spellStart"/>
      <w:r w:rsidRPr="0088685A">
        <w:rPr>
          <w:b/>
          <w:bCs/>
          <w:color w:val="000000"/>
          <w:lang w:eastAsia="ru-RU"/>
        </w:rPr>
        <w:t>AirPods</w:t>
      </w:r>
      <w:proofErr w:type="spellEnd"/>
      <w:r w:rsidRPr="0088685A">
        <w:rPr>
          <w:b/>
          <w:bCs/>
          <w:color w:val="000000"/>
          <w:lang w:eastAsia="ru-RU"/>
        </w:rPr>
        <w:t>).</w:t>
      </w:r>
    </w:p>
    <w:p w:rsidR="0088685A" w:rsidRPr="0088685A" w:rsidRDefault="0088685A" w:rsidP="0088685A">
      <w:pPr>
        <w:spacing w:after="375"/>
        <w:jc w:val="center"/>
        <w:rPr>
          <w:color w:val="000000"/>
          <w:lang w:eastAsia="ru-RU"/>
        </w:rPr>
      </w:pPr>
      <w:r>
        <w:rPr>
          <w:noProof/>
          <w:color w:val="000000"/>
          <w:lang w:eastAsia="ru-RU"/>
        </w:rPr>
        <w:drawing>
          <wp:inline distT="0" distB="0" distL="0" distR="0" wp14:anchorId="2C0804DA">
            <wp:extent cx="4993013" cy="5406986"/>
            <wp:effectExtent l="0" t="0" r="0" b="381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1658" cy="54163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8685A" w:rsidRPr="0088685A" w:rsidRDefault="0088685A" w:rsidP="0088685A">
      <w:pPr>
        <w:spacing w:before="100" w:beforeAutospacing="1" w:after="100" w:afterAutospacing="1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r w:rsidRPr="0088685A">
        <w:rPr>
          <w:rFonts w:ascii="Verdana" w:hAnsi="Verdana"/>
          <w:b/>
          <w:color w:val="C00000"/>
          <w:kern w:val="36"/>
          <w:sz w:val="28"/>
          <w:lang w:eastAsia="ru-RU"/>
        </w:rPr>
        <w:t>Включите шифрование ноутбука</w:t>
      </w:r>
    </w:p>
    <w:p w:rsidR="0088685A" w:rsidRPr="00E77AEA" w:rsidRDefault="0088685A" w:rsidP="0088685A">
      <w:pPr>
        <w:spacing w:after="375"/>
        <w:jc w:val="center"/>
        <w:rPr>
          <w:color w:val="000000"/>
          <w:lang w:eastAsia="ru-RU"/>
        </w:rPr>
      </w:pPr>
      <w:r>
        <w:rPr>
          <w:noProof/>
          <w:color w:val="000000"/>
          <w:lang w:eastAsia="ru-RU"/>
        </w:rPr>
        <w:lastRenderedPageBreak/>
        <w:drawing>
          <wp:inline distT="0" distB="0" distL="0" distR="0" wp14:anchorId="7AD2F74D">
            <wp:extent cx="5254388" cy="5254388"/>
            <wp:effectExtent l="0" t="0" r="3810" b="381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2646" cy="525264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8685A" w:rsidRPr="0088685A" w:rsidRDefault="0088685A" w:rsidP="0088685A">
      <w:pPr>
        <w:pStyle w:val="a9"/>
        <w:spacing w:before="0" w:beforeAutospacing="0" w:after="0" w:afterAutospacing="0"/>
        <w:ind w:firstLine="709"/>
        <w:rPr>
          <w:color w:val="000000"/>
          <w:szCs w:val="26"/>
        </w:rPr>
      </w:pPr>
      <w:r w:rsidRPr="0088685A">
        <w:rPr>
          <w:color w:val="000000"/>
          <w:szCs w:val="26"/>
        </w:rPr>
        <w:t xml:space="preserve">Если злоумышленник «покопается» в вашем ноутбуке, он найдёт личные фотографии и номера телефонов, прочтёт сообщения в </w:t>
      </w:r>
      <w:proofErr w:type="spellStart"/>
      <w:r w:rsidRPr="0088685A">
        <w:rPr>
          <w:color w:val="000000"/>
          <w:szCs w:val="26"/>
        </w:rPr>
        <w:t>соцсетях</w:t>
      </w:r>
      <w:proofErr w:type="spellEnd"/>
      <w:r w:rsidRPr="0088685A">
        <w:rPr>
          <w:color w:val="000000"/>
          <w:szCs w:val="26"/>
        </w:rPr>
        <w:t xml:space="preserve">, скопирует реквизиты карт из браузеров. Чтобы обезопасить компьютер на случай его потери или кражи, воспользуйтесь программами шифрования данных, например, </w:t>
      </w:r>
      <w:proofErr w:type="spellStart"/>
      <w:r w:rsidRPr="0088685A">
        <w:rPr>
          <w:color w:val="000000"/>
          <w:szCs w:val="26"/>
        </w:rPr>
        <w:t>BitLocker</w:t>
      </w:r>
      <w:proofErr w:type="spellEnd"/>
      <w:r w:rsidRPr="0088685A">
        <w:rPr>
          <w:color w:val="000000"/>
          <w:szCs w:val="26"/>
        </w:rPr>
        <w:t xml:space="preserve">, </w:t>
      </w:r>
      <w:proofErr w:type="spellStart"/>
      <w:r w:rsidRPr="0088685A">
        <w:rPr>
          <w:color w:val="000000"/>
          <w:szCs w:val="26"/>
        </w:rPr>
        <w:t>TrueCrypt</w:t>
      </w:r>
      <w:proofErr w:type="spellEnd"/>
      <w:r w:rsidRPr="0088685A">
        <w:rPr>
          <w:color w:val="000000"/>
          <w:szCs w:val="26"/>
        </w:rPr>
        <w:t xml:space="preserve"> или </w:t>
      </w:r>
      <w:proofErr w:type="spellStart"/>
      <w:r w:rsidRPr="0088685A">
        <w:rPr>
          <w:color w:val="000000"/>
          <w:szCs w:val="26"/>
        </w:rPr>
        <w:t>VeraCrypt</w:t>
      </w:r>
      <w:proofErr w:type="spellEnd"/>
      <w:r w:rsidRPr="0088685A">
        <w:rPr>
          <w:color w:val="000000"/>
          <w:szCs w:val="26"/>
        </w:rPr>
        <w:t>.</w:t>
      </w:r>
    </w:p>
    <w:p w:rsidR="0088685A" w:rsidRDefault="0088685A" w:rsidP="0088685A">
      <w:pPr>
        <w:pStyle w:val="a9"/>
        <w:spacing w:before="0" w:beforeAutospacing="0" w:after="0" w:afterAutospacing="0"/>
        <w:ind w:firstLine="709"/>
        <w:rPr>
          <w:color w:val="000000"/>
          <w:szCs w:val="26"/>
        </w:rPr>
      </w:pPr>
    </w:p>
    <w:p w:rsidR="0088685A" w:rsidRDefault="0088685A" w:rsidP="0088685A">
      <w:pPr>
        <w:pStyle w:val="a9"/>
        <w:spacing w:before="0" w:beforeAutospacing="0" w:after="0" w:afterAutospacing="0"/>
        <w:ind w:firstLine="709"/>
        <w:rPr>
          <w:color w:val="000000"/>
          <w:szCs w:val="26"/>
        </w:rPr>
      </w:pPr>
      <w:r w:rsidRPr="0088685A">
        <w:rPr>
          <w:color w:val="000000"/>
          <w:szCs w:val="26"/>
        </w:rPr>
        <w:t>Не забывайте про</w:t>
      </w:r>
      <w:r w:rsidRPr="0088685A">
        <w:rPr>
          <w:b/>
          <w:bCs/>
          <w:color w:val="000000"/>
          <w:szCs w:val="26"/>
        </w:rPr>
        <w:t> резервное копирование</w:t>
      </w:r>
      <w:r w:rsidRPr="0088685A">
        <w:rPr>
          <w:color w:val="000000"/>
          <w:szCs w:val="26"/>
        </w:rPr>
        <w:t xml:space="preserve"> информации, которую вы храните на компьютере. Если с ним что-то случится, вы всегда сможете восстановить данные. Заведите привычку переносить информацию вручную на </w:t>
      </w:r>
      <w:proofErr w:type="spellStart"/>
      <w:r w:rsidRPr="0088685A">
        <w:rPr>
          <w:color w:val="000000"/>
          <w:szCs w:val="26"/>
        </w:rPr>
        <w:t>жёсктий</w:t>
      </w:r>
      <w:proofErr w:type="spellEnd"/>
      <w:r w:rsidRPr="0088685A">
        <w:rPr>
          <w:color w:val="000000"/>
          <w:szCs w:val="26"/>
        </w:rPr>
        <w:t xml:space="preserve"> диск раз в месяц или пользоваться сервисами вроде </w:t>
      </w:r>
      <w:proofErr w:type="spellStart"/>
      <w:r w:rsidRPr="0088685A">
        <w:rPr>
          <w:color w:val="000000"/>
          <w:szCs w:val="26"/>
        </w:rPr>
        <w:fldChar w:fldCharType="begin"/>
      </w:r>
      <w:r w:rsidRPr="0088685A">
        <w:rPr>
          <w:color w:val="000000"/>
          <w:szCs w:val="26"/>
        </w:rPr>
        <w:instrText xml:space="preserve"> HYPERLINK "https://www.backblaze.com/ru_RU/" \t "_blank" </w:instrText>
      </w:r>
      <w:r w:rsidRPr="0088685A">
        <w:rPr>
          <w:color w:val="000000"/>
          <w:szCs w:val="26"/>
        </w:rPr>
        <w:fldChar w:fldCharType="separate"/>
      </w:r>
      <w:r w:rsidRPr="0088685A">
        <w:rPr>
          <w:rStyle w:val="ac"/>
          <w:color w:val="5452FF"/>
          <w:szCs w:val="26"/>
        </w:rPr>
        <w:t>BackBlaze</w:t>
      </w:r>
      <w:proofErr w:type="spellEnd"/>
      <w:r w:rsidRPr="0088685A">
        <w:rPr>
          <w:color w:val="000000"/>
          <w:szCs w:val="26"/>
        </w:rPr>
        <w:fldChar w:fldCharType="end"/>
      </w:r>
      <w:r w:rsidRPr="0088685A">
        <w:rPr>
          <w:color w:val="000000"/>
          <w:szCs w:val="26"/>
        </w:rPr>
        <w:t>. На смартфонах можно настроить автоматическую загрузку важных данных в облачные хранилища.</w:t>
      </w:r>
    </w:p>
    <w:p w:rsidR="0088685A" w:rsidRDefault="0088685A" w:rsidP="0088685A">
      <w:pPr>
        <w:pStyle w:val="a9"/>
        <w:spacing w:before="0" w:beforeAutospacing="0" w:after="0" w:afterAutospacing="0"/>
        <w:ind w:firstLine="709"/>
        <w:rPr>
          <w:color w:val="000000"/>
          <w:szCs w:val="26"/>
        </w:rPr>
      </w:pPr>
    </w:p>
    <w:p w:rsidR="0088685A" w:rsidRPr="0088685A" w:rsidRDefault="0088685A" w:rsidP="0088685A">
      <w:pPr>
        <w:spacing w:before="100" w:beforeAutospacing="1" w:after="100" w:afterAutospacing="1"/>
        <w:jc w:val="center"/>
        <w:outlineLvl w:val="0"/>
        <w:rPr>
          <w:rFonts w:ascii="Verdana" w:hAnsi="Verdana"/>
          <w:b/>
          <w:color w:val="C00000"/>
          <w:kern w:val="36"/>
          <w:sz w:val="28"/>
          <w:lang w:eastAsia="ru-RU"/>
        </w:rPr>
      </w:pPr>
      <w:r w:rsidRPr="0088685A">
        <w:rPr>
          <w:rFonts w:ascii="Verdana" w:hAnsi="Verdana"/>
          <w:b/>
          <w:color w:val="C00000"/>
          <w:kern w:val="36"/>
          <w:sz w:val="28"/>
          <w:lang w:eastAsia="ru-RU"/>
        </w:rPr>
        <w:t>Перечисленные шаги помогут обезопасить личные данные. Но если не хотите, чтобы ваша персональная информация попала к мошенникам, не выкладывайте её в интернет.</w:t>
      </w:r>
    </w:p>
    <w:p w:rsidR="0088685A" w:rsidRDefault="0088685A" w:rsidP="0088685A">
      <w:pPr>
        <w:pStyle w:val="a9"/>
        <w:spacing w:before="0" w:beforeAutospacing="0" w:after="375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Style w:val="a5"/>
          <w:rFonts w:ascii="Arial" w:hAnsi="Arial" w:cs="Arial"/>
          <w:color w:val="000000"/>
          <w:sz w:val="26"/>
          <w:szCs w:val="26"/>
        </w:rPr>
        <w:t xml:space="preserve">Понять, как хорошо вы приспособились к цифровым джунглям нашей реальности и насколько вы защищены от </w:t>
      </w:r>
      <w:proofErr w:type="spellStart"/>
      <w:r>
        <w:rPr>
          <w:rStyle w:val="a5"/>
          <w:rFonts w:ascii="Arial" w:hAnsi="Arial" w:cs="Arial"/>
          <w:color w:val="000000"/>
          <w:sz w:val="26"/>
          <w:szCs w:val="26"/>
        </w:rPr>
        <w:t>киберугроз</w:t>
      </w:r>
      <w:proofErr w:type="spellEnd"/>
      <w:r>
        <w:rPr>
          <w:rStyle w:val="a5"/>
          <w:rFonts w:ascii="Arial" w:hAnsi="Arial" w:cs="Arial"/>
          <w:color w:val="000000"/>
          <w:sz w:val="26"/>
          <w:szCs w:val="26"/>
        </w:rPr>
        <w:t>, поможет </w:t>
      </w:r>
      <w:hyperlink r:id="rId14" w:history="1">
        <w:r>
          <w:rPr>
            <w:rStyle w:val="ac"/>
            <w:rFonts w:ascii="Arial" w:eastAsiaTheme="majorEastAsia" w:hAnsi="Arial" w:cs="Arial"/>
            <w:b/>
            <w:bCs/>
            <w:color w:val="5452FF"/>
            <w:sz w:val="26"/>
            <w:szCs w:val="26"/>
          </w:rPr>
          <w:t>наш тест</w:t>
        </w:r>
      </w:hyperlink>
      <w:r>
        <w:rPr>
          <w:rStyle w:val="a5"/>
          <w:rFonts w:ascii="Arial" w:hAnsi="Arial" w:cs="Arial"/>
          <w:color w:val="000000"/>
          <w:sz w:val="26"/>
          <w:szCs w:val="26"/>
        </w:rPr>
        <w:t>. </w:t>
      </w:r>
    </w:p>
    <w:p w:rsidR="0088685A" w:rsidRPr="0088685A" w:rsidRDefault="00A031D7" w:rsidP="0088685A">
      <w:pPr>
        <w:pStyle w:val="a9"/>
        <w:spacing w:before="0" w:beforeAutospacing="0" w:after="0" w:afterAutospacing="0"/>
        <w:ind w:firstLine="709"/>
        <w:rPr>
          <w:color w:val="000000"/>
          <w:szCs w:val="26"/>
        </w:rPr>
      </w:pPr>
      <w:r>
        <w:rPr>
          <w:color w:val="000000"/>
          <w:szCs w:val="26"/>
        </w:rPr>
        <w:t xml:space="preserve">Ссылка на тест  </w:t>
      </w:r>
      <w:r w:rsidRPr="00A031D7">
        <w:rPr>
          <w:color w:val="000000"/>
          <w:szCs w:val="26"/>
        </w:rPr>
        <w:t>https://bez-smenki.ru/a-vy-prokachali-svoju-zashhitu-test-na-vashu-kiberbezopasnost/?utm_source=bez-smenki&amp;utm_medium=article&amp;utm_campaign=cybersecurity</w:t>
      </w:r>
      <w:bookmarkStart w:id="0" w:name="_GoBack"/>
      <w:bookmarkEnd w:id="0"/>
    </w:p>
    <w:p w:rsidR="00E77AEA" w:rsidRPr="00E77AEA" w:rsidRDefault="0088685A" w:rsidP="0088685A">
      <w:pPr>
        <w:spacing w:after="375"/>
        <w:jc w:val="center"/>
        <w:rPr>
          <w:color w:val="000000"/>
          <w:lang w:eastAsia="ru-RU"/>
        </w:rPr>
      </w:pPr>
      <w:r>
        <w:rPr>
          <w:noProof/>
          <w:color w:val="000000"/>
          <w:lang w:eastAsia="ru-RU"/>
        </w:rPr>
        <w:lastRenderedPageBreak/>
        <w:drawing>
          <wp:inline distT="0" distB="0" distL="0" distR="0" wp14:anchorId="53A26519">
            <wp:extent cx="5377218" cy="5377218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7218" cy="53772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77AEA" w:rsidRPr="00E77AEA" w:rsidRDefault="00E77AEA" w:rsidP="00E77AEA">
      <w:pPr>
        <w:spacing w:after="375"/>
        <w:rPr>
          <w:color w:val="000000"/>
          <w:lang w:eastAsia="ru-RU"/>
        </w:rPr>
      </w:pPr>
    </w:p>
    <w:p w:rsidR="00E77AEA" w:rsidRPr="00E77AEA" w:rsidRDefault="00E77AEA" w:rsidP="00E77AEA">
      <w:pPr>
        <w:pStyle w:val="a9"/>
        <w:spacing w:before="0" w:beforeAutospacing="0" w:after="375" w:afterAutospacing="0"/>
        <w:jc w:val="both"/>
        <w:rPr>
          <w:color w:val="000000"/>
        </w:rPr>
      </w:pPr>
    </w:p>
    <w:p w:rsidR="00E77AEA" w:rsidRPr="00E77AEA" w:rsidRDefault="00E77AEA" w:rsidP="00E77AEA">
      <w:pPr>
        <w:spacing w:after="375"/>
        <w:jc w:val="center"/>
        <w:rPr>
          <w:color w:val="000000"/>
          <w:szCs w:val="28"/>
          <w:lang w:eastAsia="ru-RU"/>
        </w:rPr>
      </w:pPr>
    </w:p>
    <w:p w:rsidR="00E77AEA" w:rsidRPr="00E77AEA" w:rsidRDefault="00E77AEA"/>
    <w:sectPr w:rsidR="00E77AEA" w:rsidRPr="00E77AEA" w:rsidSect="00976DA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B71A3"/>
    <w:multiLevelType w:val="multilevel"/>
    <w:tmpl w:val="A38CC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AEA"/>
    <w:rsid w:val="003563A0"/>
    <w:rsid w:val="00731F59"/>
    <w:rsid w:val="007A23F1"/>
    <w:rsid w:val="0088685A"/>
    <w:rsid w:val="00976DA6"/>
    <w:rsid w:val="00A031D7"/>
    <w:rsid w:val="00E77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3A0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563A0"/>
    <w:pPr>
      <w:keepNext/>
      <w:keepLines/>
      <w:spacing w:before="120" w:after="120" w:line="360" w:lineRule="auto"/>
      <w:jc w:val="center"/>
      <w:outlineLvl w:val="0"/>
    </w:pPr>
    <w:rPr>
      <w:rFonts w:eastAsiaTheme="majorEastAsia" w:cstheme="majorBidi"/>
      <w:b/>
      <w:cap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563A0"/>
    <w:rPr>
      <w:rFonts w:eastAsiaTheme="majorEastAsia" w:cstheme="majorBidi"/>
      <w:b/>
      <w:caps/>
      <w:sz w:val="28"/>
      <w:szCs w:val="32"/>
    </w:rPr>
  </w:style>
  <w:style w:type="paragraph" w:styleId="a3">
    <w:name w:val="Title"/>
    <w:basedOn w:val="a"/>
    <w:next w:val="a"/>
    <w:link w:val="a4"/>
    <w:uiPriority w:val="10"/>
    <w:qFormat/>
    <w:rsid w:val="003563A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3563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a5">
    <w:name w:val="Strong"/>
    <w:basedOn w:val="a0"/>
    <w:uiPriority w:val="22"/>
    <w:qFormat/>
    <w:rsid w:val="003563A0"/>
    <w:rPr>
      <w:b/>
      <w:bCs/>
    </w:rPr>
  </w:style>
  <w:style w:type="character" w:styleId="a6">
    <w:name w:val="Emphasis"/>
    <w:basedOn w:val="a0"/>
    <w:uiPriority w:val="20"/>
    <w:qFormat/>
    <w:rsid w:val="003563A0"/>
    <w:rPr>
      <w:i/>
      <w:iCs/>
    </w:rPr>
  </w:style>
  <w:style w:type="paragraph" w:styleId="a7">
    <w:name w:val="List Paragraph"/>
    <w:basedOn w:val="a"/>
    <w:uiPriority w:val="34"/>
    <w:qFormat/>
    <w:rsid w:val="003563A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8">
    <w:name w:val="TOC Heading"/>
    <w:basedOn w:val="1"/>
    <w:next w:val="a"/>
    <w:uiPriority w:val="39"/>
    <w:unhideWhenUsed/>
    <w:qFormat/>
    <w:rsid w:val="003563A0"/>
    <w:pPr>
      <w:spacing w:line="259" w:lineRule="auto"/>
      <w:outlineLvl w:val="9"/>
    </w:pPr>
  </w:style>
  <w:style w:type="paragraph" w:styleId="a9">
    <w:name w:val="Normal (Web)"/>
    <w:basedOn w:val="a"/>
    <w:uiPriority w:val="99"/>
    <w:semiHidden/>
    <w:unhideWhenUsed/>
    <w:rsid w:val="00E77AEA"/>
    <w:pPr>
      <w:spacing w:before="100" w:beforeAutospacing="1" w:after="100" w:afterAutospacing="1"/>
    </w:pPr>
    <w:rPr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E77AE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77AEA"/>
    <w:rPr>
      <w:rFonts w:ascii="Tahoma" w:hAnsi="Tahoma" w:cs="Tahoma"/>
      <w:sz w:val="16"/>
      <w:szCs w:val="16"/>
    </w:rPr>
  </w:style>
  <w:style w:type="character" w:styleId="ac">
    <w:name w:val="Hyperlink"/>
    <w:basedOn w:val="a0"/>
    <w:uiPriority w:val="99"/>
    <w:semiHidden/>
    <w:unhideWhenUsed/>
    <w:rsid w:val="00E77A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3A0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563A0"/>
    <w:pPr>
      <w:keepNext/>
      <w:keepLines/>
      <w:spacing w:before="120" w:after="120" w:line="360" w:lineRule="auto"/>
      <w:jc w:val="center"/>
      <w:outlineLvl w:val="0"/>
    </w:pPr>
    <w:rPr>
      <w:rFonts w:eastAsiaTheme="majorEastAsia" w:cstheme="majorBidi"/>
      <w:b/>
      <w:cap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563A0"/>
    <w:rPr>
      <w:rFonts w:eastAsiaTheme="majorEastAsia" w:cstheme="majorBidi"/>
      <w:b/>
      <w:caps/>
      <w:sz w:val="28"/>
      <w:szCs w:val="32"/>
    </w:rPr>
  </w:style>
  <w:style w:type="paragraph" w:styleId="a3">
    <w:name w:val="Title"/>
    <w:basedOn w:val="a"/>
    <w:next w:val="a"/>
    <w:link w:val="a4"/>
    <w:uiPriority w:val="10"/>
    <w:qFormat/>
    <w:rsid w:val="003563A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3563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a5">
    <w:name w:val="Strong"/>
    <w:basedOn w:val="a0"/>
    <w:uiPriority w:val="22"/>
    <w:qFormat/>
    <w:rsid w:val="003563A0"/>
    <w:rPr>
      <w:b/>
      <w:bCs/>
    </w:rPr>
  </w:style>
  <w:style w:type="character" w:styleId="a6">
    <w:name w:val="Emphasis"/>
    <w:basedOn w:val="a0"/>
    <w:uiPriority w:val="20"/>
    <w:qFormat/>
    <w:rsid w:val="003563A0"/>
    <w:rPr>
      <w:i/>
      <w:iCs/>
    </w:rPr>
  </w:style>
  <w:style w:type="paragraph" w:styleId="a7">
    <w:name w:val="List Paragraph"/>
    <w:basedOn w:val="a"/>
    <w:uiPriority w:val="34"/>
    <w:qFormat/>
    <w:rsid w:val="003563A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8">
    <w:name w:val="TOC Heading"/>
    <w:basedOn w:val="1"/>
    <w:next w:val="a"/>
    <w:uiPriority w:val="39"/>
    <w:unhideWhenUsed/>
    <w:qFormat/>
    <w:rsid w:val="003563A0"/>
    <w:pPr>
      <w:spacing w:line="259" w:lineRule="auto"/>
      <w:outlineLvl w:val="9"/>
    </w:pPr>
  </w:style>
  <w:style w:type="paragraph" w:styleId="a9">
    <w:name w:val="Normal (Web)"/>
    <w:basedOn w:val="a"/>
    <w:uiPriority w:val="99"/>
    <w:semiHidden/>
    <w:unhideWhenUsed/>
    <w:rsid w:val="00E77AEA"/>
    <w:pPr>
      <w:spacing w:before="100" w:beforeAutospacing="1" w:after="100" w:afterAutospacing="1"/>
    </w:pPr>
    <w:rPr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E77AE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77AEA"/>
    <w:rPr>
      <w:rFonts w:ascii="Tahoma" w:hAnsi="Tahoma" w:cs="Tahoma"/>
      <w:sz w:val="16"/>
      <w:szCs w:val="16"/>
    </w:rPr>
  </w:style>
  <w:style w:type="character" w:styleId="ac">
    <w:name w:val="Hyperlink"/>
    <w:basedOn w:val="a0"/>
    <w:uiPriority w:val="99"/>
    <w:semiHidden/>
    <w:unhideWhenUsed/>
    <w:rsid w:val="00E77A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4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5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6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446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90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2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www.apple.com/ru/icloud/find-my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hyperlink" Target="https://bez-smenki.ru/a-vy-prokachali-svoju-zashhitu-test-na-vashu-kiberbezopasnost/?utm_source=bez-smenki&amp;utm_medium=article&amp;utm_campaign=cybersecurit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Barabashka</dc:creator>
  <cp:lastModifiedBy>Barabashka</cp:lastModifiedBy>
  <cp:revision>3</cp:revision>
  <dcterms:created xsi:type="dcterms:W3CDTF">2022-09-12T17:57:00Z</dcterms:created>
  <dcterms:modified xsi:type="dcterms:W3CDTF">2022-09-12T18:17:00Z</dcterms:modified>
</cp:coreProperties>
</file>